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9" w:rsidRDefault="00B22AD9" w:rsidP="004A5DA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Τ.Ε.Ι Ανατολικής Μακεδονίας και Θράκης</w:t>
      </w:r>
    </w:p>
    <w:p w:rsidR="00B22AD9" w:rsidRDefault="00B22AD9" w:rsidP="004A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Σχολή Επαγγελμάτων Υγείας και Πρόνοιας </w:t>
      </w:r>
    </w:p>
    <w:p w:rsidR="00B22AD9" w:rsidRDefault="00B22AD9" w:rsidP="004A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>Τμήμα Νοσηλευτικής</w:t>
      </w:r>
    </w:p>
    <w:p w:rsidR="00B22AD9" w:rsidRPr="0015420E" w:rsidRDefault="00B22AD9" w:rsidP="0015420E">
      <w:pPr>
        <w:pStyle w:val="a3"/>
        <w:spacing w:before="120" w:line="360" w:lineRule="auto"/>
        <w:jc w:val="both"/>
        <w:rPr>
          <w:b/>
        </w:rPr>
      </w:pPr>
      <w:r>
        <w:rPr>
          <w:b/>
        </w:rPr>
        <w:t>Πλήθος παρεχόμενων θέσεων πρακτικής Άσκησης ΕΣΠΑ για το Εαρινό Εξάμηνο του Ακαδημαϊκού έτους 2016-17 : Είκοσι Πέντε (25)*</w:t>
      </w:r>
    </w:p>
    <w:p w:rsidR="00B22AD9" w:rsidRDefault="00B22AD9" w:rsidP="004A5DA4">
      <w:pPr>
        <w:jc w:val="center"/>
        <w:rPr>
          <w:b/>
          <w:sz w:val="32"/>
          <w:szCs w:val="32"/>
        </w:rPr>
      </w:pPr>
      <w:r w:rsidRPr="004A5DA4">
        <w:rPr>
          <w:b/>
          <w:sz w:val="32"/>
          <w:szCs w:val="32"/>
        </w:rPr>
        <w:t>Κριτήρια Επιλογής Φοιτητών για Πραγματοποίηση Πρακτικής Άσκησης με το ΕΣΠΑ</w:t>
      </w:r>
    </w:p>
    <w:p w:rsidR="00B22AD9" w:rsidRPr="004A5DA4" w:rsidRDefault="00B22AD9" w:rsidP="004A5DA4">
      <w:pPr>
        <w:pStyle w:val="a3"/>
        <w:numPr>
          <w:ilvl w:val="0"/>
          <w:numId w:val="1"/>
        </w:numPr>
        <w:rPr>
          <w:b/>
        </w:rPr>
      </w:pPr>
      <w:r w:rsidRPr="004A5DA4">
        <w:rPr>
          <w:b/>
        </w:rPr>
        <w:t>Πλήθος Επιτυχόντων Μαθημάτων: 40 μόρια</w:t>
      </w:r>
    </w:p>
    <w:p w:rsidR="00B22AD9" w:rsidRDefault="00B22AD9" w:rsidP="004A5DA4">
      <w:pPr>
        <w:pStyle w:val="a3"/>
      </w:pPr>
      <w:r>
        <w:t>Φοιτητής ο οποίος οφείλει:    0   μαθήματα = 40 μόρια</w:t>
      </w:r>
    </w:p>
    <w:p w:rsidR="00B22AD9" w:rsidRDefault="00B22AD9" w:rsidP="004A5DA4">
      <w:pPr>
        <w:pStyle w:val="a3"/>
      </w:pPr>
      <w:r>
        <w:t>Φοιτητής ο οποίος οφείλει:  1-2  μαθήματα = 30 μόρια</w:t>
      </w:r>
    </w:p>
    <w:p w:rsidR="00B22AD9" w:rsidRDefault="00B22AD9" w:rsidP="004A5DA4">
      <w:pPr>
        <w:pStyle w:val="a3"/>
      </w:pPr>
      <w:r>
        <w:t>Φοιτητής ο οποίος οφείλει:  3-4  μαθήματα = 20 μόρια</w:t>
      </w:r>
    </w:p>
    <w:p w:rsidR="00B22AD9" w:rsidRDefault="00B22AD9">
      <w:pPr>
        <w:pStyle w:val="a3"/>
      </w:pPr>
      <w:r>
        <w:t>Φοιτητής ο οποίος οφείλει:  &gt;=5 μαθήματα = 10 μόρια</w:t>
      </w:r>
    </w:p>
    <w:p w:rsidR="00B22AD9" w:rsidRDefault="00B22AD9">
      <w:pPr>
        <w:pStyle w:val="a3"/>
      </w:pPr>
    </w:p>
    <w:p w:rsidR="00B22AD9" w:rsidRPr="004A5DA4" w:rsidRDefault="00B22AD9" w:rsidP="004A5DA4">
      <w:pPr>
        <w:pStyle w:val="a3"/>
        <w:numPr>
          <w:ilvl w:val="0"/>
          <w:numId w:val="1"/>
        </w:numPr>
        <w:rPr>
          <w:b/>
        </w:rPr>
      </w:pPr>
      <w:r w:rsidRPr="004A5DA4">
        <w:rPr>
          <w:b/>
        </w:rPr>
        <w:t>Μέση Βαθμολογία επιτυχόντων μαθημάτων: 30 μόρια</w:t>
      </w:r>
    </w:p>
    <w:p w:rsidR="00B22AD9" w:rsidRDefault="00B22AD9" w:rsidP="004A5DA4">
      <w:pPr>
        <w:pStyle w:val="a3"/>
      </w:pPr>
      <w:r>
        <w:t>Μέση βαθμολογία: 8,50-10,00= 30 μόρια</w:t>
      </w:r>
    </w:p>
    <w:p w:rsidR="00B22AD9" w:rsidRDefault="00B22AD9" w:rsidP="004A5DA4">
      <w:pPr>
        <w:pStyle w:val="a3"/>
      </w:pPr>
      <w:r>
        <w:t xml:space="preserve">Μέση βαθμολογία: 6,50-8,49 = 20 μόρια </w:t>
      </w:r>
    </w:p>
    <w:p w:rsidR="00B22AD9" w:rsidRDefault="00B22AD9" w:rsidP="004A5DA4">
      <w:pPr>
        <w:pStyle w:val="a3"/>
      </w:pPr>
      <w:r>
        <w:t>Μέση βαθμολογία: 5,00-6,49 = 10 μόρια</w:t>
      </w:r>
    </w:p>
    <w:p w:rsidR="00B22AD9" w:rsidRDefault="00B22AD9" w:rsidP="004A5DA4">
      <w:pPr>
        <w:pStyle w:val="a3"/>
      </w:pPr>
    </w:p>
    <w:p w:rsidR="00B22AD9" w:rsidRPr="004A5DA4" w:rsidRDefault="00B22AD9" w:rsidP="004A5DA4">
      <w:pPr>
        <w:pStyle w:val="a3"/>
        <w:numPr>
          <w:ilvl w:val="0"/>
          <w:numId w:val="1"/>
        </w:numPr>
        <w:rPr>
          <w:b/>
        </w:rPr>
      </w:pPr>
      <w:r w:rsidRPr="004A5DA4">
        <w:rPr>
          <w:b/>
        </w:rPr>
        <w:t>Οικονομική Κατάσταση: 15 μόρια</w:t>
      </w:r>
    </w:p>
    <w:p w:rsidR="00B22AD9" w:rsidRDefault="00B22AD9" w:rsidP="004A5DA4">
      <w:pPr>
        <w:pStyle w:val="a3"/>
      </w:pPr>
      <w:r>
        <w:t>Οικογενειακό ή ατομικό εισόδημα &lt;10.000€ =15 μόρια</w:t>
      </w:r>
    </w:p>
    <w:p w:rsidR="00B22AD9" w:rsidRDefault="00B22AD9" w:rsidP="004A5DA4">
      <w:pPr>
        <w:pStyle w:val="a3"/>
      </w:pPr>
      <w:r>
        <w:t>Οικογενειακό ή ατομικό εισόδημα 10.001-20.000€ =10 μόρια</w:t>
      </w:r>
    </w:p>
    <w:p w:rsidR="00B22AD9" w:rsidRDefault="00B22AD9" w:rsidP="004A5DA4">
      <w:pPr>
        <w:pStyle w:val="a3"/>
      </w:pPr>
      <w:r>
        <w:t>Οικογενειακό ή ατομικό εισόδημα 20.001-30.000€ =  5 μόρια</w:t>
      </w:r>
    </w:p>
    <w:p w:rsidR="00B22AD9" w:rsidRDefault="00B22AD9" w:rsidP="004A5DA4">
      <w:pPr>
        <w:pStyle w:val="a3"/>
      </w:pPr>
      <w:r>
        <w:t>Οικογενειακό ή ατομικό εισόδημα &gt;30.000 = 0 μόρια</w:t>
      </w:r>
    </w:p>
    <w:p w:rsidR="00B22AD9" w:rsidRDefault="00B22AD9" w:rsidP="004A5DA4">
      <w:pPr>
        <w:pStyle w:val="a3"/>
      </w:pPr>
    </w:p>
    <w:p w:rsidR="00B22AD9" w:rsidRPr="004A5DA4" w:rsidRDefault="00B22AD9" w:rsidP="004A5DA4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4A5DA4">
        <w:rPr>
          <w:b/>
        </w:rPr>
        <w:t>Υποτροφίες και Βραβεία: 5 μόρια</w:t>
      </w:r>
      <w:r>
        <w:rPr>
          <w:b/>
        </w:rPr>
        <w:t xml:space="preserve"> </w:t>
      </w:r>
    </w:p>
    <w:p w:rsidR="00B22AD9" w:rsidRPr="004A5DA4" w:rsidRDefault="00B22AD9" w:rsidP="004A5DA4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4A5DA4">
        <w:rPr>
          <w:b/>
        </w:rPr>
        <w:t>Εντοπιότητα: 5 μόρια</w:t>
      </w:r>
    </w:p>
    <w:p w:rsidR="00B22AD9" w:rsidRPr="004A5DA4" w:rsidRDefault="00B22AD9" w:rsidP="004A5DA4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4A5DA4">
        <w:rPr>
          <w:b/>
        </w:rPr>
        <w:t>Ξένες γλώσσες: 5 μόρια</w:t>
      </w:r>
    </w:p>
    <w:p w:rsidR="00B22AD9" w:rsidRDefault="00B22AD9">
      <w:pPr>
        <w:pStyle w:val="a3"/>
      </w:pPr>
    </w:p>
    <w:p w:rsidR="00B22AD9" w:rsidRDefault="00B22AD9" w:rsidP="00ED2F26">
      <w:pPr>
        <w:pStyle w:val="a3"/>
        <w:rPr>
          <w:b/>
        </w:rPr>
      </w:pPr>
      <w:r w:rsidRPr="0015420E">
        <w:rPr>
          <w:b/>
        </w:rPr>
        <w:t>Σύνολο Μορίων: Εκατό (100)</w:t>
      </w:r>
    </w:p>
    <w:p w:rsidR="00B22AD9" w:rsidRDefault="00B22AD9" w:rsidP="0015420E">
      <w:pPr>
        <w:pStyle w:val="a3"/>
        <w:jc w:val="both"/>
      </w:pPr>
      <w:r>
        <w:t>*Σε περίπτωση κατά την οποία θέσεις πρακτικής οι οποίες διατίθενται σε άλλα Τμήματα του οικείου Τ.Ε.Ι δεν  καλύπτονται, είναι πιθανόν να διατεθούν στο Τμήμα Νοσηλευτικής, εφόσον υπάρχει αυξημένο ενδιαφέρον.</w:t>
      </w:r>
    </w:p>
    <w:p w:rsidR="00B22AD9" w:rsidRDefault="00B22AD9" w:rsidP="0015420E">
      <w:pPr>
        <w:pStyle w:val="a3"/>
        <w:jc w:val="both"/>
        <w:rPr>
          <w:b/>
        </w:rPr>
      </w:pPr>
    </w:p>
    <w:p w:rsidR="00B22AD9" w:rsidRPr="0015420E" w:rsidRDefault="00B22AD9" w:rsidP="0015420E">
      <w:pPr>
        <w:pStyle w:val="a3"/>
        <w:jc w:val="both"/>
      </w:pPr>
      <w:r w:rsidRPr="0046475B">
        <w:rPr>
          <w:b/>
        </w:rPr>
        <w:t>Σημείωση:</w:t>
      </w:r>
      <w:r>
        <w:t xml:space="preserve">  Εκκαθαριστικό  σημείωμα της Εφορίας, Βεβαιώσεις Υποτροφιών- Βραβείων και Πιστοποιητικά γλωσσομάθειας θα πρέπει να επισυνάπτονται στα υπόλοιπα δικαιολογητικά της αίτησης και να προσκομίζονται στο Γραφείο Πρακτικής Άσκησης ΕΣΠΑ.</w:t>
      </w:r>
    </w:p>
    <w:sectPr w:rsidR="00B22AD9" w:rsidRPr="0015420E" w:rsidSect="00066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1C5"/>
    <w:multiLevelType w:val="hybridMultilevel"/>
    <w:tmpl w:val="B9903C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4"/>
    <w:rsid w:val="00066A62"/>
    <w:rsid w:val="00082513"/>
    <w:rsid w:val="0015420E"/>
    <w:rsid w:val="00286373"/>
    <w:rsid w:val="0035029E"/>
    <w:rsid w:val="003D34DF"/>
    <w:rsid w:val="0046475B"/>
    <w:rsid w:val="004A5DA4"/>
    <w:rsid w:val="004A7E49"/>
    <w:rsid w:val="00557793"/>
    <w:rsid w:val="0063293E"/>
    <w:rsid w:val="00730E10"/>
    <w:rsid w:val="00AC7508"/>
    <w:rsid w:val="00B22AD9"/>
    <w:rsid w:val="00C86CA5"/>
    <w:rsid w:val="00ED2F26"/>
    <w:rsid w:val="00F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2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2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lab 18</dc:creator>
  <cp:lastModifiedBy>dp</cp:lastModifiedBy>
  <cp:revision>2</cp:revision>
  <dcterms:created xsi:type="dcterms:W3CDTF">2017-02-06T13:06:00Z</dcterms:created>
  <dcterms:modified xsi:type="dcterms:W3CDTF">2017-02-06T13:06:00Z</dcterms:modified>
</cp:coreProperties>
</file>