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3295" w14:textId="77777777" w:rsidR="008A74F3" w:rsidRDefault="008A74F3" w:rsidP="00EB79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B23864" w14:textId="77777777" w:rsidR="008A74F3" w:rsidRDefault="008A74F3" w:rsidP="00EB79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C6290E" w14:textId="7B924A38" w:rsidR="008A74F3" w:rsidRDefault="004C2CB0" w:rsidP="00EB7998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Υποβολή τροποποιητικών - συμπληρωματικών και νέων δηλώσεων μαθημάτων για το εαρινό εξάμηνο του ακαδημαϊκού έτους 2023-2024.</w:t>
      </w:r>
    </w:p>
    <w:p w14:paraId="363644AC" w14:textId="77777777" w:rsidR="004C2CB0" w:rsidRPr="004C2CB0" w:rsidRDefault="004C2CB0" w:rsidP="00EB799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92D105B" w14:textId="2B6B05FA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Οι </w:t>
      </w:r>
      <w:r w:rsidR="004C2C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τροποποιητικές - συμπληρωματικές και νέες δηλώσεις μαθημάτων </w:t>
      </w:r>
    </w:p>
    <w:p w14:paraId="00D95E0F" w14:textId="77777777" w:rsidR="00EB7998" w:rsidRPr="00A05FBB" w:rsidRDefault="00EB7998" w:rsidP="00EB7998">
      <w:pPr>
        <w:jc w:val="center"/>
        <w:rPr>
          <w:rFonts w:ascii="Arial Narrow" w:hAnsi="Arial Narrow"/>
          <w:b/>
          <w:u w:val="single"/>
        </w:rPr>
      </w:pPr>
      <w:r w:rsidRPr="00A05FBB">
        <w:rPr>
          <w:rFonts w:ascii="Arial Narrow" w:hAnsi="Arial Narrow"/>
          <w:b/>
          <w:u w:val="single"/>
        </w:rPr>
        <w:t>για  τους φοιτητές που παρακολουθούν πρόγραμμα σπουδών ΤΕΙ</w:t>
      </w:r>
    </w:p>
    <w:p w14:paraId="47AC3196" w14:textId="77777777" w:rsidR="004C2CB0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για το </w:t>
      </w:r>
      <w:r w:rsidR="00066690" w:rsidRPr="00A05FBB">
        <w:rPr>
          <w:rFonts w:ascii="Arial Narrow" w:hAnsi="Arial Narrow"/>
        </w:rPr>
        <w:t>ε</w:t>
      </w:r>
      <w:r w:rsidR="00F25720">
        <w:rPr>
          <w:rFonts w:ascii="Arial Narrow" w:hAnsi="Arial Narrow"/>
        </w:rPr>
        <w:t>α</w:t>
      </w:r>
      <w:r w:rsidR="00066690" w:rsidRPr="00A05FBB">
        <w:rPr>
          <w:rFonts w:ascii="Arial Narrow" w:hAnsi="Arial Narrow"/>
        </w:rPr>
        <w:t xml:space="preserve">ρινό εξάμηνο </w:t>
      </w:r>
      <w:r w:rsidR="00A07F02" w:rsidRPr="00A05FBB">
        <w:rPr>
          <w:rFonts w:ascii="Arial Narrow" w:hAnsi="Arial Narrow"/>
        </w:rPr>
        <w:t>α</w:t>
      </w:r>
      <w:r w:rsidR="00A07F02">
        <w:rPr>
          <w:rFonts w:ascii="Arial Narrow" w:hAnsi="Arial Narrow"/>
        </w:rPr>
        <w:t>καδημαϊκού</w:t>
      </w:r>
      <w:r w:rsidR="00FA401B">
        <w:rPr>
          <w:rFonts w:ascii="Arial Narrow" w:hAnsi="Arial Narrow"/>
        </w:rPr>
        <w:t xml:space="preserve"> </w:t>
      </w:r>
      <w:r w:rsidR="00066690" w:rsidRPr="00A05FBB">
        <w:rPr>
          <w:rFonts w:ascii="Arial Narrow" w:hAnsi="Arial Narrow"/>
        </w:rPr>
        <w:t xml:space="preserve"> έτους 2023-2024</w:t>
      </w:r>
      <w:r w:rsidRPr="00A05FBB">
        <w:rPr>
          <w:rFonts w:ascii="Arial Narrow" w:hAnsi="Arial Narrow"/>
        </w:rPr>
        <w:t xml:space="preserve"> </w:t>
      </w:r>
    </w:p>
    <w:p w14:paraId="2DFA279D" w14:textId="43D118AB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του Τμήματος Νοσηλευτικής Παράρτημα Διδυμοτείχου </w:t>
      </w:r>
    </w:p>
    <w:p w14:paraId="70CE746C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  <w:b/>
          <w:u w:val="single"/>
        </w:rPr>
        <w:t xml:space="preserve">Θα πραγματοποιηθούν ηλεκτρονικά </w:t>
      </w:r>
    </w:p>
    <w:p w14:paraId="3B553607" w14:textId="77777777" w:rsidR="00EB7998" w:rsidRPr="00DC45E7" w:rsidRDefault="00EB7998" w:rsidP="00EB7998">
      <w:pPr>
        <w:jc w:val="center"/>
        <w:rPr>
          <w:rFonts w:ascii="Arial Narrow" w:hAnsi="Arial Narrow"/>
          <w:sz w:val="28"/>
          <w:szCs w:val="28"/>
        </w:rPr>
      </w:pPr>
      <w:r w:rsidRPr="00A05FBB">
        <w:rPr>
          <w:rFonts w:ascii="Arial Narrow" w:hAnsi="Arial Narrow"/>
          <w:b/>
          <w:sz w:val="28"/>
          <w:szCs w:val="28"/>
        </w:rPr>
        <w:t>στην διεύθυνση</w:t>
      </w:r>
      <w:r w:rsidR="00DC45E7" w:rsidRPr="00DC45E7">
        <w:rPr>
          <w:rFonts w:ascii="Arial Narrow" w:hAnsi="Arial Narrow"/>
          <w:b/>
          <w:sz w:val="28"/>
          <w:szCs w:val="28"/>
        </w:rPr>
        <w:t xml:space="preserve"> </w:t>
      </w:r>
      <w:r w:rsidR="00DC45E7">
        <w:rPr>
          <w:rFonts w:ascii="Verdana" w:hAnsi="Verdana"/>
          <w:color w:val="000000"/>
          <w:highlight w:val="yellow"/>
          <w:shd w:val="clear" w:color="auto" w:fill="A4A7AE"/>
        </w:rPr>
        <w:t>https://uniportal.ihu.gr</w:t>
      </w:r>
    </w:p>
    <w:p w14:paraId="4F06843B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εισάγοντας  τον προσωπικό λογαριασμό χρήστη  ηλεκτρονικής γραμματείας </w:t>
      </w:r>
    </w:p>
    <w:p w14:paraId="480BB588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>(όνομα χρήστη &amp; κωδικό πρόσβασης)</w:t>
      </w:r>
    </w:p>
    <w:p w14:paraId="0440040B" w14:textId="0A9C6937" w:rsidR="00F25720" w:rsidRPr="003546AB" w:rsidRDefault="00F25720" w:rsidP="00F25720">
      <w:pPr>
        <w:jc w:val="center"/>
        <w:rPr>
          <w:rFonts w:ascii="Arial" w:hAnsi="Arial" w:cs="Arial"/>
          <w:b/>
          <w:sz w:val="22"/>
          <w:szCs w:val="22"/>
        </w:rPr>
      </w:pP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από  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02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4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 έως 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12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-2024.</w:t>
      </w:r>
    </w:p>
    <w:p w14:paraId="26E7C11C" w14:textId="77777777" w:rsidR="00AD57E5" w:rsidRDefault="00AD57E5" w:rsidP="00066690">
      <w:pPr>
        <w:jc w:val="center"/>
        <w:rPr>
          <w:rFonts w:ascii="Arial Narrow" w:hAnsi="Arial Narrow"/>
          <w:b/>
          <w:sz w:val="28"/>
          <w:szCs w:val="28"/>
        </w:rPr>
      </w:pPr>
    </w:p>
    <w:p w14:paraId="49128F6E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1. Οι φοιτητές με δική τους ευθύνη οφείλουν να δηλώσουν τα μαθήματα που επιθυμούν να παρακολουθήσουν και να εξεταστούν.</w:t>
      </w:r>
    </w:p>
    <w:p w14:paraId="68154AD2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Μαθήματα τα οποία έχουν δηλώσει οι φοιτητές στο παρελθόν και επιθυμούν να συμμετέχουν στις εξετάσεις θα πρέπει να τα έχουν εκ νέου συμπεριλάβει στην δήλωση τους.</w:t>
      </w:r>
    </w:p>
    <w:p w14:paraId="13E44EA8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 Βαθμολογία σε μάθημα το οποίο δεν έχει δηλωθεί ακυρώνεται.</w:t>
      </w:r>
    </w:p>
    <w:p w14:paraId="38AA39E1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 Οι φοιτητές μπορούν να δηλώσουν τα μαθήματα (θεωρίες &amp; εργαστήρια) που διδάσκονται στο εαρινό εξάμηνο του ακαδημαϊκού έτους 2023-2024 σύμφωνα με το ωρολόγιο πρόγραμμα.</w:t>
      </w:r>
    </w:p>
    <w:p w14:paraId="757B4513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 Όσοι από τους φοιτητές Τεχνολογικής Εκπαίδευσης οφείλουν Πτυχιακή Εργασία και Πρακτική Άσκηση θα πρέπει επίσης με δική τους ευθύνη να την δηλώσουν, εφόσον καλύπτουν τις απαραίτητες προϋποθέσεις .</w:t>
      </w:r>
    </w:p>
    <w:p w14:paraId="1515F007" w14:textId="656C95EB" w:rsid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Οι ώρες της δήλωσης δεν πρέπει να υπερβαίνουν τις 34 ώρες για τους φοιτητές έως το Ζ΄ τυπικό εξάμηνο και τις 42 για τους φοιτητές επί πτυχίο.</w:t>
      </w:r>
    </w:p>
    <w:p w14:paraId="11C0544E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5A5F56B" w14:textId="77777777" w:rsidR="003C707A" w:rsidRPr="003C707A" w:rsidRDefault="003C707A" w:rsidP="003C707A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Έχουν την δυνατότητα να δηλώσουν και να παρακολουθήσουν σε αντιστοιχία τα παρακάτω μαθήματα που διδάσκονται στο πρόγραμμα σπουδών Π.Ε.</w:t>
      </w:r>
    </w:p>
    <w:p w14:paraId="4AC4B82D" w14:textId="14F711A5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DA79ED" w14:textId="430560D5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Ανατομία ΙΙ (Θ 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ΠΕ σε αντιστοιχία με την Ανατομία ΙΙ (Θ) ΤΕ</w:t>
      </w:r>
    </w:p>
    <w:p w14:paraId="58BBD859" w14:textId="01AFECC2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Φαρμακολογία (Θ) ΠΕ σε αντιστοιχία με την Φαρμακολογία (Θ) ΤΕ</w:t>
      </w:r>
    </w:p>
    <w:p w14:paraId="587A93DB" w14:textId="44968022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Βασικές Αρχές Νοσηλευτικής (Θ) ΠΕ σε αντιστοιχία με τις Βασικές Αρχές Νοσηλευτικής (Θ) ΤΕ</w:t>
      </w:r>
    </w:p>
    <w:p w14:paraId="64C89103" w14:textId="2CEDBC7C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Παθολογία Ι (Θ) ΠΕ σε αντιστοιχία με την Παθολογία Ι (Θ) ΤΕ</w:t>
      </w:r>
    </w:p>
    <w:p w14:paraId="7D70016B" w14:textId="646B8DF8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Κοινοτική Νοσηλευτική Ι /Αγωγή υγείας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ΠΕ σε αντιστοιχία με την Κοινοτική Νοσηλευτική Ι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ΤΕ ή με την Αγωγή Υγείας (Θ) ΤΕ (</w:t>
      </w:r>
      <w:r w:rsidRPr="00FB02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δεν μπορούνε όμως να διαλέξουν και τα δυο (2) μαθήματα ΤΕ συγχρόνως στο ίδιο εξάμηνο, επιλέγουν ένα από τα δύο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14:paraId="3057DBF5" w14:textId="30E18F8F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Χειρουργική Νοσηλευτική ΙΙ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Χειρουργική Νοσηλευτική ΙΙ 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+Ε) ΤΕ</w:t>
      </w:r>
    </w:p>
    <w:p w14:paraId="0E6F10B0" w14:textId="251040B8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Παθολογική Νοσηλευτική ΙΙ (Θ) ΠΕ σε αντιστοιχία με την Παθολογική Νοσηλευτική ΙΙ (Θ) ΤΕ</w:t>
      </w:r>
    </w:p>
    <w:p w14:paraId="08D68EAD" w14:textId="0DE415DD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Παθολογική Νοσηλευτική ΙΙ (Ε) ΠΕ σε αντιστοιχία με την Παθολογική Νοσηλευτική ΙΙ (Ε) ΤΕ ή με την Γεροντολογική Νοσηλευτική (Ε) ΤΕ </w:t>
      </w:r>
      <w:r w:rsidR="003C707A" w:rsidRPr="00EA44F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(δεν μπορούνε όμως να διαλέξουν και τα δυο (2) μαθήματα ΤΕ συγχρόνως στο ίδιο εξάμηνο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14:paraId="7C890731" w14:textId="44863860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Ξένη Γλώσσα – Ορολογία “Αγγλικά” (Θ) ΠΕ σε αντιστοιχία με την Ξένη Γλώσσα – Ορολογία “Αγγλικά” (Θ) ΤΕ</w:t>
      </w:r>
    </w:p>
    <w:p w14:paraId="2FE5E746" w14:textId="3B0F6974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Νοσηλευτική Ψυχικής Υγείας (Θ</w:t>
      </w:r>
      <w:r w:rsidR="007D2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D78B7" w:rsidRPr="005D78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7D2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Νοσηλευτική Ψυχικής Υγείας 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(Θ </w:t>
      </w:r>
      <w:r w:rsidR="006043D4" w:rsidRPr="006043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Ε) ΤΕ</w:t>
      </w:r>
    </w:p>
    <w:p w14:paraId="21E647AA" w14:textId="63EF75A3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Επείγουσα Νοσηλευτική / ΜΕΘ 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Επείγουσα Νοσηλευτική 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Ε) ΤΕ</w:t>
      </w:r>
    </w:p>
    <w:p w14:paraId="1A58196E" w14:textId="40529E78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Νοσηλευτική Διοίκηση/ Διοίκηση Υπηρεσιών Υγείας (Θ) ΠΕ σε αντιστοιχία με την Νοσηλευτική Διοίκηση (Θεωρία) ΤΕ </w:t>
      </w:r>
    </w:p>
    <w:p w14:paraId="40D44E2D" w14:textId="4F8358FF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Κοινοτική Νοσηλευτική ΙΙ 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Ε) ΠΕ σε αντιστοιχία με την Κοινοτική Νοσηλευτική ΙΙ</w:t>
      </w:r>
      <w:r w:rsid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F7E65" w:rsidRP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 + Ε)</w:t>
      </w:r>
      <w:r w:rsid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F7E65" w:rsidRP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ΤΕ</w:t>
      </w:r>
    </w:p>
    <w:p w14:paraId="3256BE99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Διατροφή /Διαιτολόγια (Θ) ΠΕ σε αντιστοιχία με την Διαιτητική - Διατροφή (Θ) ΤΕ</w:t>
      </w:r>
    </w:p>
    <w:p w14:paraId="18D69C1C" w14:textId="73568F0B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Νοσηλευτική Φροντίδα Ηλικιωμένων (Θ) σε αντιστοιχία με την Γεροντολογική</w:t>
      </w:r>
      <w:r w:rsidR="004A1114" w:rsidRPr="004A1114">
        <w:t xml:space="preserve"> </w:t>
      </w:r>
      <w:r w:rsidR="004A1114" w:rsidRP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Νοσηλευτική ΙΙ</w:t>
      </w:r>
      <w:r w:rsid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A1114" w:rsidRP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(Θ)</w:t>
      </w:r>
      <w:r w:rsid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ΤΕ</w:t>
      </w:r>
    </w:p>
    <w:p w14:paraId="2BF5A86A" w14:textId="7C2F8A87" w:rsidR="00EB7998" w:rsidRPr="00F25720" w:rsidRDefault="003C707A" w:rsidP="003C707A">
      <w:pPr>
        <w:jc w:val="both"/>
        <w:rPr>
          <w:rFonts w:ascii="Arial" w:hAnsi="Arial" w:cs="Arial"/>
          <w:sz w:val="22"/>
          <w:szCs w:val="22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Οικονομία Υγείας σε αντιστοιχία με την Οικονομία Υγείας (Θ) ΤΕ</w:t>
      </w:r>
    </w:p>
    <w:p w14:paraId="0A4AC579" w14:textId="77777777" w:rsidR="00EB7998" w:rsidRPr="00F25720" w:rsidRDefault="00EB7998" w:rsidP="00EB79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DC880B" w14:textId="08DA7DF9" w:rsidR="00C66AE4" w:rsidRPr="00F25720" w:rsidRDefault="00A05FBB" w:rsidP="00711D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5720">
        <w:rPr>
          <w:rFonts w:ascii="Arial" w:hAnsi="Arial" w:cs="Arial"/>
          <w:b/>
          <w:sz w:val="22"/>
          <w:szCs w:val="22"/>
          <w:highlight w:val="yellow"/>
          <w:u w:val="single"/>
        </w:rPr>
        <w:t>*</w:t>
      </w:r>
      <w:r w:rsidR="00EB7998" w:rsidRPr="00F25720">
        <w:rPr>
          <w:rFonts w:ascii="Arial" w:hAnsi="Arial" w:cs="Arial"/>
          <w:b/>
          <w:sz w:val="22"/>
          <w:szCs w:val="22"/>
          <w:highlight w:val="yellow"/>
          <w:u w:val="single"/>
        </w:rPr>
        <w:t>Όλοι οι φοιτητές αφού ολοκληρώσουν την ηλεκτρονική τους δήλωση, θα πρέπει να την εκτυπώσουν και να την κρατήσουν στο προσωπικό τους αρχείο.</w:t>
      </w:r>
    </w:p>
    <w:sectPr w:rsidR="00C66AE4" w:rsidRPr="00F25720" w:rsidSect="00BA6D7D">
      <w:pgSz w:w="11906" w:h="16838"/>
      <w:pgMar w:top="284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2ECB"/>
    <w:multiLevelType w:val="hybridMultilevel"/>
    <w:tmpl w:val="F38A7984"/>
    <w:lvl w:ilvl="0" w:tplc="E51AA574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A7C"/>
    <w:multiLevelType w:val="hybridMultilevel"/>
    <w:tmpl w:val="0456C514"/>
    <w:lvl w:ilvl="0" w:tplc="0C8C9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702B"/>
    <w:multiLevelType w:val="hybridMultilevel"/>
    <w:tmpl w:val="A8C63744"/>
    <w:lvl w:ilvl="0" w:tplc="1AA80B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568B3"/>
    <w:multiLevelType w:val="hybridMultilevel"/>
    <w:tmpl w:val="1EC2819E"/>
    <w:lvl w:ilvl="0" w:tplc="EECC9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0FB4"/>
    <w:multiLevelType w:val="hybridMultilevel"/>
    <w:tmpl w:val="187222BC"/>
    <w:lvl w:ilvl="0" w:tplc="696012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89528">
    <w:abstractNumId w:val="0"/>
  </w:num>
  <w:num w:numId="2" w16cid:durableId="16479696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537873">
    <w:abstractNumId w:val="1"/>
  </w:num>
  <w:num w:numId="4" w16cid:durableId="429204775">
    <w:abstractNumId w:val="4"/>
  </w:num>
  <w:num w:numId="5" w16cid:durableId="174148214">
    <w:abstractNumId w:val="2"/>
  </w:num>
  <w:num w:numId="6" w16cid:durableId="57698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8"/>
    <w:rsid w:val="0003448C"/>
    <w:rsid w:val="00066690"/>
    <w:rsid w:val="000B39FC"/>
    <w:rsid w:val="000C080D"/>
    <w:rsid w:val="000D3E5F"/>
    <w:rsid w:val="00102FB3"/>
    <w:rsid w:val="00181AFA"/>
    <w:rsid w:val="001901E9"/>
    <w:rsid w:val="001B4221"/>
    <w:rsid w:val="001D7E2E"/>
    <w:rsid w:val="001E241C"/>
    <w:rsid w:val="002143E5"/>
    <w:rsid w:val="002172DD"/>
    <w:rsid w:val="00234A99"/>
    <w:rsid w:val="002911A9"/>
    <w:rsid w:val="002C7A32"/>
    <w:rsid w:val="0033135B"/>
    <w:rsid w:val="00341893"/>
    <w:rsid w:val="00382153"/>
    <w:rsid w:val="003C707A"/>
    <w:rsid w:val="003F4DAC"/>
    <w:rsid w:val="003F7E65"/>
    <w:rsid w:val="00404752"/>
    <w:rsid w:val="00432043"/>
    <w:rsid w:val="00476CFA"/>
    <w:rsid w:val="004829B8"/>
    <w:rsid w:val="004A1114"/>
    <w:rsid w:val="004C2CB0"/>
    <w:rsid w:val="00527A03"/>
    <w:rsid w:val="0055727F"/>
    <w:rsid w:val="00565F5A"/>
    <w:rsid w:val="00577382"/>
    <w:rsid w:val="0059219E"/>
    <w:rsid w:val="005D2693"/>
    <w:rsid w:val="005D6174"/>
    <w:rsid w:val="005D78B7"/>
    <w:rsid w:val="006043D4"/>
    <w:rsid w:val="006114AD"/>
    <w:rsid w:val="0066103A"/>
    <w:rsid w:val="0066524F"/>
    <w:rsid w:val="006C0BB4"/>
    <w:rsid w:val="00711D25"/>
    <w:rsid w:val="00717664"/>
    <w:rsid w:val="0074277F"/>
    <w:rsid w:val="00753A37"/>
    <w:rsid w:val="007D2FCD"/>
    <w:rsid w:val="007D485C"/>
    <w:rsid w:val="00817D48"/>
    <w:rsid w:val="00861609"/>
    <w:rsid w:val="008A74F3"/>
    <w:rsid w:val="008C10AC"/>
    <w:rsid w:val="00974B14"/>
    <w:rsid w:val="009F5221"/>
    <w:rsid w:val="00A03865"/>
    <w:rsid w:val="00A05FBB"/>
    <w:rsid w:val="00A07F02"/>
    <w:rsid w:val="00A13B83"/>
    <w:rsid w:val="00A26041"/>
    <w:rsid w:val="00AD086C"/>
    <w:rsid w:val="00AD57E5"/>
    <w:rsid w:val="00AE634D"/>
    <w:rsid w:val="00B37893"/>
    <w:rsid w:val="00B718CC"/>
    <w:rsid w:val="00B97603"/>
    <w:rsid w:val="00BA6D7D"/>
    <w:rsid w:val="00C059D5"/>
    <w:rsid w:val="00C0788F"/>
    <w:rsid w:val="00C14AE1"/>
    <w:rsid w:val="00C66AE4"/>
    <w:rsid w:val="00CA3B40"/>
    <w:rsid w:val="00CB0224"/>
    <w:rsid w:val="00CE3350"/>
    <w:rsid w:val="00D4685A"/>
    <w:rsid w:val="00DC45E7"/>
    <w:rsid w:val="00DE746F"/>
    <w:rsid w:val="00E36075"/>
    <w:rsid w:val="00EA44F1"/>
    <w:rsid w:val="00EB641E"/>
    <w:rsid w:val="00EB7998"/>
    <w:rsid w:val="00EF0056"/>
    <w:rsid w:val="00EF520D"/>
    <w:rsid w:val="00F25720"/>
    <w:rsid w:val="00F40D2F"/>
    <w:rsid w:val="00F42FA5"/>
    <w:rsid w:val="00FA401B"/>
    <w:rsid w:val="00FB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4C62"/>
  <w15:docId w15:val="{C6284761-E5B6-4569-8497-63090CA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7998"/>
    <w:rPr>
      <w:color w:val="0000FF" w:themeColor="hyperlink"/>
      <w:u w:val="single"/>
    </w:rPr>
  </w:style>
  <w:style w:type="paragraph" w:styleId="a3">
    <w:name w:val="List Paragraph"/>
    <w:basedOn w:val="a"/>
    <w:link w:val="Char"/>
    <w:uiPriority w:val="34"/>
    <w:qFormat/>
    <w:rsid w:val="00341893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qFormat/>
    <w:locked/>
    <w:rsid w:val="006C0B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82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5EC7-324D-4685-ADA2-12688AC0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306986948108</dc:creator>
  <cp:lastModifiedBy>Ελένη Λελιάτσιου</cp:lastModifiedBy>
  <cp:revision>5</cp:revision>
  <cp:lastPrinted>2022-11-11T09:49:00Z</cp:lastPrinted>
  <dcterms:created xsi:type="dcterms:W3CDTF">2024-04-29T07:30:00Z</dcterms:created>
  <dcterms:modified xsi:type="dcterms:W3CDTF">2024-05-01T08:16:00Z</dcterms:modified>
</cp:coreProperties>
</file>