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70"/>
        <w:tblW w:w="5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2273"/>
        <w:gridCol w:w="2691"/>
        <w:gridCol w:w="3403"/>
        <w:gridCol w:w="32"/>
        <w:gridCol w:w="10"/>
      </w:tblGrid>
      <w:tr w:rsidR="00663A47" w:rsidRPr="00376A79" w:rsidTr="00376A79">
        <w:trPr>
          <w:trHeight w:val="966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63A47" w:rsidRPr="00376A79" w:rsidRDefault="00873120" w:rsidP="00376A79">
            <w:pPr>
              <w:jc w:val="center"/>
              <w:rPr>
                <w:rFonts w:ascii="Arial Narrow" w:hAnsi="Arial Narrow" w:cs="Calibri"/>
                <w:b/>
                <w:bCs/>
                <w:caps/>
              </w:rPr>
            </w:pPr>
            <w:r w:rsidRPr="00376A79">
              <w:rPr>
                <w:rFonts w:ascii="Arial Narrow" w:hAnsi="Arial Narrow" w:cs="Calibri"/>
                <w:b/>
                <w:bCs/>
                <w:caps/>
              </w:rPr>
              <w:t>ΘΕΜΑΤΑ ΠΤΥΧΙΑΚΩΝ ΕΡΓΑΣΙΩΝ ΧΕΙΜΕ</w:t>
            </w:r>
            <w:r w:rsidR="00663A47" w:rsidRPr="00376A79">
              <w:rPr>
                <w:rFonts w:ascii="Arial Narrow" w:hAnsi="Arial Narrow" w:cs="Calibri"/>
                <w:b/>
                <w:bCs/>
                <w:caps/>
              </w:rPr>
              <w:t xml:space="preserve">ΡΙΝΟΥ εξαμηνου </w:t>
            </w:r>
            <w:r w:rsidR="00663A47" w:rsidRPr="00376A79">
              <w:rPr>
                <w:rFonts w:ascii="Arial Narrow" w:hAnsi="Arial Narrow" w:cs="Calibri"/>
                <w:b/>
                <w:bCs/>
                <w:caps/>
                <w:lang w:val="en-US"/>
              </w:rPr>
              <w:t>AK</w:t>
            </w:r>
            <w:r w:rsidR="00663A47" w:rsidRPr="00376A79">
              <w:rPr>
                <w:rFonts w:ascii="Arial Narrow" w:hAnsi="Arial Narrow" w:cs="Calibri"/>
                <w:b/>
                <w:bCs/>
                <w:caps/>
              </w:rPr>
              <w:t>. ΕΤΟΥΣ 202</w:t>
            </w:r>
            <w:r w:rsidR="00783125" w:rsidRPr="00376A79">
              <w:rPr>
                <w:rFonts w:ascii="Arial Narrow" w:hAnsi="Arial Narrow" w:cs="Calibri"/>
                <w:b/>
                <w:bCs/>
                <w:caps/>
              </w:rPr>
              <w:t>3</w:t>
            </w:r>
            <w:r w:rsidR="00663A47" w:rsidRPr="00376A79">
              <w:rPr>
                <w:rFonts w:ascii="Arial Narrow" w:hAnsi="Arial Narrow" w:cs="Calibri"/>
                <w:b/>
                <w:bCs/>
                <w:caps/>
              </w:rPr>
              <w:t>-202</w:t>
            </w:r>
            <w:r w:rsidR="00783125" w:rsidRPr="00376A79">
              <w:rPr>
                <w:rFonts w:ascii="Arial Narrow" w:hAnsi="Arial Narrow" w:cs="Calibri"/>
                <w:b/>
                <w:bCs/>
                <w:caps/>
              </w:rPr>
              <w:t>4</w:t>
            </w:r>
          </w:p>
          <w:p w:rsidR="00663A47" w:rsidRPr="00376A79" w:rsidRDefault="00663A47" w:rsidP="00376A79">
            <w:pPr>
              <w:jc w:val="center"/>
              <w:rPr>
                <w:rFonts w:ascii="Arial Narrow" w:hAnsi="Arial Narrow" w:cs="Calibri"/>
                <w:b/>
                <w:bCs/>
                <w:caps/>
              </w:rPr>
            </w:pPr>
          </w:p>
        </w:tc>
      </w:tr>
      <w:tr w:rsidR="002B7A36" w:rsidRPr="00376A79" w:rsidTr="00376A79">
        <w:trPr>
          <w:trHeight w:hRule="exact" w:val="567"/>
        </w:trPr>
        <w:tc>
          <w:tcPr>
            <w:tcW w:w="59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A47" w:rsidRPr="00376A79" w:rsidRDefault="00663A47" w:rsidP="00376A79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376A79">
              <w:rPr>
                <w:rFonts w:ascii="Arial Narrow" w:hAnsi="Arial Narrow" w:cs="Arial Narrow"/>
                <w:b/>
                <w:bCs/>
                <w:caps/>
                <w:color w:val="222222"/>
              </w:rPr>
              <w:t>Α/Α</w:t>
            </w:r>
          </w:p>
        </w:tc>
        <w:tc>
          <w:tcPr>
            <w:tcW w:w="119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A47" w:rsidRPr="00376A79" w:rsidRDefault="00663A47" w:rsidP="00376A79">
            <w:pPr>
              <w:jc w:val="center"/>
              <w:rPr>
                <w:rFonts w:ascii="Arial Narrow" w:hAnsi="Arial Narrow" w:cs="Arial Narrow"/>
                <w:caps/>
              </w:rPr>
            </w:pPr>
            <w:r w:rsidRPr="00376A79">
              <w:rPr>
                <w:rFonts w:ascii="Arial Narrow" w:hAnsi="Arial Narrow" w:cs="Arial Narrow"/>
                <w:b/>
                <w:bCs/>
                <w:caps/>
              </w:rPr>
              <w:t>ΟΝΟΜΑΤΕΠΩΝΥΜΟ</w:t>
            </w:r>
          </w:p>
          <w:p w:rsidR="00663A47" w:rsidRPr="00376A79" w:rsidRDefault="00663A47" w:rsidP="00376A79">
            <w:pPr>
              <w:jc w:val="center"/>
              <w:rPr>
                <w:rFonts w:ascii="Arial Narrow" w:hAnsi="Arial Narrow" w:cs="Arial Narrow"/>
                <w:caps/>
                <w:color w:val="C00000"/>
              </w:rPr>
            </w:pPr>
            <w:r w:rsidRPr="00376A79">
              <w:rPr>
                <w:rFonts w:ascii="Arial Narrow" w:hAnsi="Arial Narrow" w:cs="Arial Narrow"/>
                <w:b/>
                <w:bCs/>
                <w:caps/>
              </w:rPr>
              <w:t>ΕΚΠΑΙΔΕΥΤΙΚΟΥ</w:t>
            </w:r>
          </w:p>
        </w:tc>
        <w:tc>
          <w:tcPr>
            <w:tcW w:w="3215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A47" w:rsidRPr="00376A79" w:rsidRDefault="00663A47" w:rsidP="00376A79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222222"/>
              </w:rPr>
            </w:pPr>
            <w:r w:rsidRPr="00376A79">
              <w:rPr>
                <w:rFonts w:ascii="Arial Narrow" w:hAnsi="Arial Narrow" w:cs="Arial Narrow"/>
                <w:b/>
                <w:bCs/>
                <w:caps/>
                <w:color w:val="222222"/>
              </w:rPr>
              <w:t>ΤΙΤΛΟΣ ΘΕΜΑΤΟΣ</w:t>
            </w:r>
          </w:p>
          <w:p w:rsidR="00663A47" w:rsidRPr="00376A79" w:rsidRDefault="00663A47" w:rsidP="00376A79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222222"/>
              </w:rPr>
            </w:pPr>
          </w:p>
          <w:p w:rsidR="00663A47" w:rsidRPr="00376A79" w:rsidRDefault="00663A47" w:rsidP="00376A79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222222"/>
              </w:rPr>
            </w:pPr>
          </w:p>
        </w:tc>
      </w:tr>
      <w:tr w:rsidR="002B7A36" w:rsidRPr="00376A79" w:rsidTr="00376A79">
        <w:trPr>
          <w:gridAfter w:val="1"/>
          <w:wAfter w:w="5" w:type="pct"/>
          <w:trHeight w:hRule="exact" w:val="567"/>
        </w:trPr>
        <w:tc>
          <w:tcPr>
            <w:tcW w:w="594" w:type="pct"/>
            <w:vMerge/>
            <w:shd w:val="clear" w:color="auto" w:fill="D9D9D9"/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1191" w:type="pct"/>
            <w:vMerge/>
            <w:shd w:val="clear" w:color="auto" w:fill="D9D9D9"/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141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376A79">
              <w:rPr>
                <w:rFonts w:ascii="Arial Narrow" w:hAnsi="Arial Narrow" w:cs="Arial Narrow"/>
                <w:b/>
                <w:bCs/>
                <w:caps/>
                <w:color w:val="222222"/>
              </w:rPr>
              <w:t>ΕΛΛΗΝΙΚΑ</w:t>
            </w:r>
          </w:p>
        </w:tc>
        <w:tc>
          <w:tcPr>
            <w:tcW w:w="178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376A79">
              <w:rPr>
                <w:rFonts w:ascii="Arial Narrow" w:hAnsi="Arial Narrow" w:cs="Arial Narrow"/>
                <w:b/>
                <w:bCs/>
                <w:caps/>
                <w:color w:val="222222"/>
              </w:rPr>
              <w:t>ΑΓΓΛΙΚΑ</w:t>
            </w:r>
          </w:p>
        </w:tc>
        <w:tc>
          <w:tcPr>
            <w:tcW w:w="17" w:type="pct"/>
            <w:shd w:val="clear" w:color="auto" w:fill="D9D9D9"/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222222"/>
              </w:rPr>
            </w:pPr>
            <w:r w:rsidRPr="00376A79">
              <w:rPr>
                <w:rFonts w:ascii="Arial Narrow" w:hAnsi="Arial Narrow" w:cs="Calibri"/>
                <w:b/>
                <w:bCs/>
                <w:caps/>
                <w:color w:val="222222"/>
              </w:rPr>
              <w:t>ΑΡ. ΠΡΩΤ. &amp; ΗΜ. ΑΝΑΛΗΨΗΣ ΠΤΥΧΙΑΚΗΣ ΕΡΓΑΣΙΑΣ</w:t>
            </w:r>
          </w:p>
        </w:tc>
      </w:tr>
      <w:tr w:rsidR="002B7A36" w:rsidRPr="00DB264D" w:rsidTr="00376A79">
        <w:trPr>
          <w:gridAfter w:val="2"/>
          <w:wAfter w:w="22" w:type="pct"/>
          <w:trHeight w:val="2215"/>
        </w:trPr>
        <w:tc>
          <w:tcPr>
            <w:tcW w:w="5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</w:rPr>
            </w:pPr>
            <w:r w:rsidRPr="00376A79">
              <w:rPr>
                <w:rFonts w:ascii="Arial Narrow" w:hAnsi="Arial Narrow" w:cs="Arial Narrow"/>
              </w:rPr>
              <w:t>Δ</w:t>
            </w:r>
            <w:r w:rsidR="00982054" w:rsidRPr="00376A79">
              <w:rPr>
                <w:rFonts w:ascii="Arial Narrow" w:hAnsi="Arial Narrow" w:cs="Arial Narrow"/>
              </w:rPr>
              <w:t>ΗΜΗΤΡΙΟΣ ΚΟΣΜΙΔΗΣ</w:t>
            </w:r>
          </w:p>
        </w:tc>
        <w:tc>
          <w:tcPr>
            <w:tcW w:w="1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pStyle w:val="yiv1849772010msonormal"/>
              <w:jc w:val="center"/>
              <w:rPr>
                <w:rFonts w:ascii="Arial Narrow" w:hAnsi="Arial Narrow" w:cs="Arial Narrow"/>
              </w:rPr>
            </w:pPr>
            <w:r w:rsidRPr="00376A79">
              <w:rPr>
                <w:rFonts w:ascii="Arial Narrow" w:hAnsi="Arial Narrow" w:cs="Arial Narrow"/>
              </w:rPr>
              <w:t>ΝΟΣΗΛΕΥΤΙΚΕΣ ΠΑΡΕΜΒΑΣΕΙΣ ΓΙΑ ΤΗΝ ΠΡΟΛΗΨΗ ΚΑΙ ΤΗ ΔΙΑΧΕΙΡΙΣΗ ΤΟΥ ΠΑΡΑΛΗΡΗΜΑΤΟΣ ΣΤΗ ΜΟΝΑΔΑ ΕΝΤΑΤΙΚΗΣ ΘΕΡΑΠΕΙΑΣ.</w:t>
            </w:r>
          </w:p>
          <w:p w:rsidR="00173B04" w:rsidRPr="00376A79" w:rsidRDefault="00173B04" w:rsidP="00376A79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7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  <w:r w:rsidRPr="00376A79">
              <w:rPr>
                <w:rFonts w:ascii="Arial Narrow" w:hAnsi="Arial Narrow" w:cs="Arial Narrow"/>
                <w:lang w:val="en-US"/>
              </w:rPr>
              <w:t>NURSING INTERVENTIONS IN PREVENTING AND MANAGING DELIRIUM IN INTENSIVE CARE UNIT</w:t>
            </w:r>
          </w:p>
        </w:tc>
      </w:tr>
      <w:tr w:rsidR="002B7A36" w:rsidRPr="00DB264D" w:rsidTr="00376A79">
        <w:trPr>
          <w:gridAfter w:val="2"/>
          <w:wAfter w:w="22" w:type="pct"/>
          <w:trHeight w:val="1126"/>
        </w:trPr>
        <w:tc>
          <w:tcPr>
            <w:tcW w:w="5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982054" w:rsidP="00376A79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376A79">
              <w:rPr>
                <w:rFonts w:ascii="Arial Narrow" w:hAnsi="Arial Narrow" w:cs="Arial Narrow"/>
              </w:rPr>
              <w:t>ΔΗΜΗΤΡΙΟΣ ΚΟΣΜΙΔΗΣ</w:t>
            </w:r>
          </w:p>
        </w:tc>
        <w:tc>
          <w:tcPr>
            <w:tcW w:w="14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376A79">
              <w:rPr>
                <w:rFonts w:ascii="Arial Narrow" w:hAnsi="Arial Narrow" w:cs="Arial Narrow"/>
              </w:rPr>
              <w:t>ΝΟΣΗΛΕΥΤΙΚΕΣ ΠΑΡΕΜΒΑΣΕΙΣ ΓΙΑ ΤΗΝ ΠΡΟΛΗΨΗ ΚΑΙ ΤΗ ΔΙΑΧΕΙΡΙΣΗ ΣΥΜΒΑΝΤΩΝ ΠΟΥ ΣΧΕΤΙΖΟΝΤΑΙ ΜΕ ΤΟΝ ΑΝΑΠΝΕΥΣΤΗΡΑ ΣΤΗ ΜΟΝΑΔΑ ΕΝΤΑΤΙΚΗΣ ΘΕΡΑΠΕΙΑΣ</w:t>
            </w:r>
          </w:p>
        </w:tc>
        <w:tc>
          <w:tcPr>
            <w:tcW w:w="17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  <w:r w:rsidRPr="00376A79">
              <w:rPr>
                <w:rFonts w:ascii="Arial Narrow" w:hAnsi="Arial Narrow" w:cs="Arial Narrow"/>
                <w:lang w:val="en-US"/>
              </w:rPr>
              <w:t>NURSING INTERVENTIONS IN PREVENTING AND MANAGING VENTILATOR-ASSOCIATED EVENTS IN INTENSIVE CARE UNIT</w:t>
            </w:r>
          </w:p>
        </w:tc>
      </w:tr>
      <w:tr w:rsidR="002B7A36" w:rsidRPr="00DB264D" w:rsidTr="00376A79">
        <w:trPr>
          <w:gridAfter w:val="2"/>
          <w:wAfter w:w="22" w:type="pct"/>
          <w:trHeight w:val="1126"/>
        </w:trPr>
        <w:tc>
          <w:tcPr>
            <w:tcW w:w="5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41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7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pStyle w:val="a7"/>
              <w:spacing w:before="2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2B7A36" w:rsidRPr="00DB264D" w:rsidTr="00376A79">
        <w:trPr>
          <w:gridAfter w:val="2"/>
          <w:wAfter w:w="22" w:type="pct"/>
          <w:trHeight w:val="561"/>
        </w:trPr>
        <w:tc>
          <w:tcPr>
            <w:tcW w:w="5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982054" w:rsidP="00376A79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376A79">
              <w:rPr>
                <w:rFonts w:ascii="Arial Narrow" w:hAnsi="Arial Narrow" w:cs="Arial Narrow"/>
              </w:rPr>
              <w:t>ΔΗΜΗΤΡΙΟΣ ΚΟΣΜΙΔΗΣ</w:t>
            </w:r>
          </w:p>
        </w:tc>
        <w:tc>
          <w:tcPr>
            <w:tcW w:w="14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376A79">
              <w:rPr>
                <w:rFonts w:ascii="Arial Narrow" w:hAnsi="Arial Narrow" w:cs="Arial"/>
                <w:caps/>
                <w:color w:val="222222"/>
              </w:rPr>
              <w:t>ΔΙΑΤΡΟΦΙΚΗ ΦΡΟΝΤΙΔΑ ΑΣΘΕΝΩΝ ΣΤΗ ΜΟΝΑΔΑ ΕΝΤΑΤΙΚΗΣ ΘΕΡΑΠΕΙΑΣ</w:t>
            </w:r>
          </w:p>
        </w:tc>
        <w:tc>
          <w:tcPr>
            <w:tcW w:w="17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376A79">
              <w:rPr>
                <w:rFonts w:ascii="Arial Narrow" w:hAnsi="Arial Narrow" w:cs="Arial"/>
                <w:caps/>
                <w:color w:val="222222"/>
                <w:lang w:val="en-US"/>
              </w:rPr>
              <w:t>NUTRITIONAL CARE OF PATIENTS IN THE INTENSIVE CARE UNIT</w:t>
            </w:r>
          </w:p>
        </w:tc>
      </w:tr>
      <w:tr w:rsidR="002B7A36" w:rsidRPr="00DB264D" w:rsidTr="00376A79">
        <w:trPr>
          <w:gridAfter w:val="2"/>
          <w:wAfter w:w="22" w:type="pct"/>
          <w:trHeight w:val="561"/>
        </w:trPr>
        <w:tc>
          <w:tcPr>
            <w:tcW w:w="5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41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</w:p>
        </w:tc>
      </w:tr>
      <w:tr w:rsidR="002B7A36" w:rsidRPr="00DB264D" w:rsidTr="00376A79">
        <w:trPr>
          <w:gridAfter w:val="2"/>
          <w:wAfter w:w="22" w:type="pct"/>
          <w:trHeight w:val="615"/>
        </w:trPr>
        <w:tc>
          <w:tcPr>
            <w:tcW w:w="5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8A483F" w:rsidP="00376A79">
            <w:pPr>
              <w:jc w:val="center"/>
              <w:rPr>
                <w:rFonts w:ascii="Arial Narrow" w:hAnsi="Arial Narrow" w:cs="Arial Narrow"/>
                <w:caps/>
              </w:rPr>
            </w:pPr>
            <w:r w:rsidRPr="00376A79">
              <w:rPr>
                <w:rFonts w:ascii="Arial Narrow" w:hAnsi="Arial Narrow" w:cs="Arial Narrow"/>
                <w:caps/>
              </w:rPr>
              <w:t xml:space="preserve">Γεώργιος </w:t>
            </w:r>
            <w:r w:rsidR="002B7A36" w:rsidRPr="00376A79">
              <w:rPr>
                <w:rFonts w:ascii="Arial Narrow" w:hAnsi="Arial Narrow" w:cs="Arial Narrow"/>
                <w:caps/>
              </w:rPr>
              <w:t>Μανομενίδης</w:t>
            </w:r>
          </w:p>
        </w:tc>
        <w:tc>
          <w:tcPr>
            <w:tcW w:w="14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  <w:caps/>
              </w:rPr>
            </w:pPr>
            <w:r w:rsidRPr="00376A79">
              <w:rPr>
                <w:rFonts w:ascii="Arial Narrow" w:hAnsi="Arial Narrow" w:cs="Arial Narrow"/>
                <w:caps/>
              </w:rPr>
              <w:t>Διερεύνηση των παραγόντων που επιδρούν στην ψυχική υγεία των εγκύων γυναικών</w:t>
            </w:r>
          </w:p>
        </w:tc>
        <w:tc>
          <w:tcPr>
            <w:tcW w:w="17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376A79">
              <w:rPr>
                <w:rFonts w:ascii="Arial Narrow" w:hAnsi="Arial Narrow" w:cs="Arial Narrow"/>
                <w:caps/>
                <w:lang w:val="en-US"/>
              </w:rPr>
              <w:t>Examining factors that affect pregnant women’s mental health</w:t>
            </w:r>
          </w:p>
        </w:tc>
      </w:tr>
      <w:tr w:rsidR="002B7A36" w:rsidRPr="00DB264D" w:rsidTr="00376A79">
        <w:trPr>
          <w:gridAfter w:val="2"/>
          <w:wAfter w:w="22" w:type="pct"/>
          <w:trHeight w:val="615"/>
        </w:trPr>
        <w:tc>
          <w:tcPr>
            <w:tcW w:w="5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41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contextualSpacing/>
              <w:jc w:val="center"/>
              <w:rPr>
                <w:rFonts w:ascii="Arial Narrow" w:hAnsi="Arial Narrow" w:cs="Arial"/>
                <w:color w:val="222222"/>
                <w:sz w:val="23"/>
                <w:szCs w:val="23"/>
                <w:shd w:val="clear" w:color="auto" w:fill="FFFFFF"/>
                <w:lang w:val="en-US"/>
              </w:rPr>
            </w:pPr>
          </w:p>
        </w:tc>
        <w:tc>
          <w:tcPr>
            <w:tcW w:w="17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22222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2B7A36" w:rsidRPr="00DB264D" w:rsidTr="00376A79">
        <w:trPr>
          <w:gridAfter w:val="2"/>
          <w:wAfter w:w="22" w:type="pct"/>
          <w:trHeight w:val="690"/>
        </w:trPr>
        <w:tc>
          <w:tcPr>
            <w:tcW w:w="5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8A483F" w:rsidP="00376A79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376A79">
              <w:rPr>
                <w:rFonts w:ascii="Arial Narrow" w:hAnsi="Arial Narrow" w:cs="Arial Narrow"/>
                <w:caps/>
              </w:rPr>
              <w:t xml:space="preserve">Γεώργιος </w:t>
            </w:r>
            <w:r w:rsidR="002B7A36" w:rsidRPr="00376A79">
              <w:rPr>
                <w:rFonts w:ascii="Arial Narrow" w:hAnsi="Arial Narrow" w:cs="Arial Narrow"/>
                <w:caps/>
              </w:rPr>
              <w:t>Μανομενίδης</w:t>
            </w:r>
          </w:p>
        </w:tc>
        <w:tc>
          <w:tcPr>
            <w:tcW w:w="1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376A79">
              <w:rPr>
                <w:rFonts w:ascii="Arial Narrow" w:hAnsi="Arial Narrow" w:cs="Arial Narrow"/>
              </w:rPr>
              <w:t>Η ΕΠΙΔΡΑΣΗ ΤΗΣ ΕΚΤΙΜΗΣΗΣ ΤΗΣ ΕΙΚΟΝΑΣ ΤΟΥ ΣΩΜΑΤΟΣ ΣΤΗΝ ΠΟΙΟΤΗΤΑ ΖΩΗΣ ΤΩΝ ΦΟΙΤΗΤΩΝ ΝΟΣΗΛΕΥΤΙΚΗΣ</w:t>
            </w:r>
          </w:p>
        </w:tc>
        <w:tc>
          <w:tcPr>
            <w:tcW w:w="17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  <w:r w:rsidRPr="00376A79">
              <w:rPr>
                <w:rFonts w:ascii="Arial Narrow" w:hAnsi="Arial Narrow" w:cs="Arial Narrow"/>
                <w:lang w:val="en-US"/>
              </w:rPr>
              <w:t>THE IMPACT OF BODY APPRECIATION ONNURSE STUDENT’S QUALITY OF LIFE</w:t>
            </w:r>
          </w:p>
        </w:tc>
      </w:tr>
      <w:tr w:rsidR="002B7A36" w:rsidRPr="00DB264D" w:rsidTr="00376A79">
        <w:trPr>
          <w:gridAfter w:val="2"/>
          <w:wAfter w:w="22" w:type="pct"/>
          <w:trHeight w:val="690"/>
        </w:trPr>
        <w:tc>
          <w:tcPr>
            <w:tcW w:w="5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8A483F" w:rsidP="00376A79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376A79">
              <w:rPr>
                <w:rFonts w:ascii="Arial Narrow" w:hAnsi="Arial Narrow" w:cs="Arial Narrow"/>
                <w:caps/>
              </w:rPr>
              <w:t xml:space="preserve">Γεώργιος </w:t>
            </w:r>
            <w:r w:rsidR="002B7A36" w:rsidRPr="00376A79">
              <w:rPr>
                <w:rFonts w:ascii="Arial Narrow" w:hAnsi="Arial Narrow" w:cs="Arial Narrow"/>
                <w:caps/>
              </w:rPr>
              <w:t>Μανομενίδης</w:t>
            </w:r>
          </w:p>
        </w:tc>
        <w:tc>
          <w:tcPr>
            <w:tcW w:w="1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376A79">
              <w:rPr>
                <w:rFonts w:ascii="Arial Narrow" w:hAnsi="Arial Narrow" w:cs="Arial"/>
                <w:caps/>
                <w:color w:val="222222"/>
              </w:rPr>
              <w:t>Ο ΦΟΒΟΣ ΓΙΑ ΤΟΝ ΤΟΚΕΤΟ ΚΑΙ Η ΕΠΙΔΡΑΣΗ ΤΟΥ ΣΤΟ ΑΓΧΟΣ ΤΩΝ ΕΓΚΥΩΝ ΓΥΝΑΙΚΩΝ</w:t>
            </w:r>
          </w:p>
        </w:tc>
        <w:tc>
          <w:tcPr>
            <w:tcW w:w="17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376A79">
              <w:rPr>
                <w:rFonts w:ascii="Arial Narrow" w:hAnsi="Arial Narrow" w:cs="Arial"/>
                <w:caps/>
                <w:color w:val="222222"/>
              </w:rPr>
              <w:t>ΤΗ</w:t>
            </w:r>
            <w:r w:rsidRPr="00376A79">
              <w:rPr>
                <w:rFonts w:ascii="Arial Narrow" w:hAnsi="Arial Narrow" w:cs="Arial"/>
                <w:caps/>
                <w:color w:val="222222"/>
                <w:lang w:val="en-US"/>
              </w:rPr>
              <w:t>E FEAR OF CHILDBIRTH AND THE IMPACT ON PREGNANT WOMEN’S STRESS</w:t>
            </w:r>
            <w:bookmarkStart w:id="0" w:name="_GoBack"/>
            <w:bookmarkEnd w:id="0"/>
          </w:p>
        </w:tc>
      </w:tr>
      <w:tr w:rsidR="002B7A36" w:rsidRPr="00DB264D" w:rsidTr="00376A79">
        <w:trPr>
          <w:gridAfter w:val="2"/>
          <w:wAfter w:w="22" w:type="pct"/>
          <w:trHeight w:val="690"/>
        </w:trPr>
        <w:tc>
          <w:tcPr>
            <w:tcW w:w="5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jc w:val="center"/>
              <w:rPr>
                <w:rFonts w:ascii="Arial Narrow" w:hAnsi="Arial Narrow" w:cs="Arial Narrow"/>
              </w:rPr>
            </w:pPr>
            <w:r w:rsidRPr="00376A79">
              <w:rPr>
                <w:rFonts w:ascii="Arial Narrow" w:hAnsi="Arial Narrow" w:cs="Arial Narrow"/>
              </w:rPr>
              <w:t>ΑΝΔΡΕΑΣ ΠΑΠΑΝΔΡΟΥΔΗΣ</w:t>
            </w:r>
          </w:p>
        </w:tc>
        <w:tc>
          <w:tcPr>
            <w:tcW w:w="1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982054" w:rsidP="00376A79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theme="minorHAnsi"/>
              </w:rPr>
            </w:pPr>
            <w:r w:rsidRPr="00376A79">
              <w:rPr>
                <w:rFonts w:ascii="Arial Narrow" w:hAnsi="Arial Narrow" w:cstheme="minorHAnsi"/>
              </w:rPr>
              <w:t>ΕΠΑΓΓΕΛΜΑΤΙΚΗ ΕΞΟΥΘΕΝΩΣΗ ΝΟΣΗΛΕΥΤΩΝ ΣΤΗΝ ΠΑΝΔΗΜΙΑ ΑΠΟ ΚΟΡΩΝΟΪΟ (</w:t>
            </w:r>
            <w:r w:rsidRPr="00376A79">
              <w:rPr>
                <w:rFonts w:ascii="Arial Narrow" w:hAnsi="Arial Narrow" w:cstheme="minorHAnsi"/>
                <w:lang w:val="en-US"/>
              </w:rPr>
              <w:t>Covid</w:t>
            </w:r>
            <w:r w:rsidRPr="00376A79">
              <w:rPr>
                <w:rFonts w:ascii="Arial Narrow" w:hAnsi="Arial Narrow" w:cstheme="minorHAnsi"/>
              </w:rPr>
              <w:t xml:space="preserve">-19) ΣΤΑ ΝΟΣΟΚΟΜΕΙΑ ΤΟΥ Ν. </w:t>
            </w:r>
            <w:r w:rsidRPr="00376A79">
              <w:rPr>
                <w:rFonts w:ascii="Arial Narrow" w:hAnsi="Arial Narrow" w:cstheme="minorHAnsi"/>
              </w:rPr>
              <w:lastRenderedPageBreak/>
              <w:t>ΕΒΡΟΥ</w:t>
            </w:r>
          </w:p>
        </w:tc>
        <w:tc>
          <w:tcPr>
            <w:tcW w:w="17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982054" w:rsidP="00376A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theme="minorHAnsi"/>
                <w:lang w:val="en-US"/>
              </w:rPr>
            </w:pPr>
            <w:r w:rsidRPr="00376A79">
              <w:rPr>
                <w:rFonts w:ascii="Arial Narrow" w:hAnsi="Arial Narrow" w:cstheme="minorHAnsi"/>
                <w:lang w:val="en-US"/>
              </w:rPr>
              <w:lastRenderedPageBreak/>
              <w:t>NURSING BURNOUT IN CORONA VIRUS PANDEMIC (Covid-19) IN HOSPITALS OF EVROS REGION.</w:t>
            </w:r>
          </w:p>
        </w:tc>
      </w:tr>
      <w:tr w:rsidR="002B7A36" w:rsidRPr="00376A79" w:rsidTr="00376A79">
        <w:trPr>
          <w:gridAfter w:val="2"/>
          <w:wAfter w:w="22" w:type="pct"/>
          <w:trHeight w:val="690"/>
        </w:trPr>
        <w:tc>
          <w:tcPr>
            <w:tcW w:w="5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jc w:val="center"/>
              <w:rPr>
                <w:rFonts w:ascii="Arial Narrow" w:hAnsi="Arial Narrow" w:cs="Arial Narrow"/>
              </w:rPr>
            </w:pPr>
            <w:r w:rsidRPr="00376A79">
              <w:rPr>
                <w:rFonts w:ascii="Arial Narrow" w:hAnsi="Arial Narrow" w:cs="Arial Narrow"/>
              </w:rPr>
              <w:t>ΑΝΔΡΕΑΣ ΠΑΠΑΝΔΡΟΥΔΗΣ</w:t>
            </w:r>
          </w:p>
        </w:tc>
        <w:tc>
          <w:tcPr>
            <w:tcW w:w="1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982054" w:rsidP="00376A79">
            <w:pPr>
              <w:jc w:val="center"/>
              <w:rPr>
                <w:rFonts w:ascii="Arial Narrow" w:hAnsi="Arial Narrow"/>
                <w:lang w:val="en-US"/>
              </w:rPr>
            </w:pPr>
            <w:r w:rsidRPr="00376A79">
              <w:rPr>
                <w:rFonts w:ascii="Arial Narrow" w:hAnsi="Arial Narrow"/>
              </w:rPr>
              <w:t>ΝΟΣΗΜΑΤΑ ΣΥΝΔΕΤΙΚΟΥ ΙΣΤΟΥ: ΔΙΑΓΝΩΣΗ ΚΑΙ ΘΕΡΑΠΕΙΑ. Ο ΡΟΛΟΣ ΤΟΥ ΝΟΣΗΛΕΥΤΗ.</w:t>
            </w:r>
          </w:p>
        </w:tc>
        <w:tc>
          <w:tcPr>
            <w:tcW w:w="17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982054" w:rsidP="00376A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lang w:val="en-US"/>
              </w:rPr>
            </w:pPr>
            <w:r w:rsidRPr="00376A79">
              <w:rPr>
                <w:rFonts w:ascii="Arial Narrow" w:hAnsi="Arial Narrow"/>
                <w:lang w:val="en-US"/>
              </w:rPr>
              <w:t>CONNECTIVE TISSUE DISEASES: DIAGNOSIS AND TREATMENT. NURSING ROLE.</w:t>
            </w:r>
          </w:p>
        </w:tc>
      </w:tr>
      <w:tr w:rsidR="002B7A36" w:rsidRPr="00DB264D" w:rsidTr="00376A79">
        <w:trPr>
          <w:gridAfter w:val="2"/>
          <w:wAfter w:w="22" w:type="pct"/>
          <w:trHeight w:val="690"/>
        </w:trPr>
        <w:tc>
          <w:tcPr>
            <w:tcW w:w="5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376A79">
              <w:rPr>
                <w:rFonts w:ascii="Arial Narrow" w:hAnsi="Arial Narrow" w:cs="Arial Narrow"/>
              </w:rPr>
              <w:t>ΑΝΔΡΕΑΣ ΠΑΠΑΝΔΡΟΥΔΗΣ</w:t>
            </w:r>
          </w:p>
        </w:tc>
        <w:tc>
          <w:tcPr>
            <w:tcW w:w="14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982054" w:rsidP="00376A79">
            <w:pPr>
              <w:shd w:val="clear" w:color="auto" w:fill="FFFFFF"/>
              <w:jc w:val="center"/>
              <w:rPr>
                <w:rFonts w:ascii="Arial Narrow" w:hAnsi="Arial Narrow" w:cstheme="minorHAnsi"/>
              </w:rPr>
            </w:pPr>
            <w:r w:rsidRPr="00376A79">
              <w:rPr>
                <w:rFonts w:ascii="Arial Narrow" w:hAnsi="Arial Narrow" w:cstheme="minorHAnsi"/>
              </w:rPr>
              <w:t>ΠΡΟΛΗΠΤΙΚΕΣ ΕΞΕΤΑΣΕΙΣ ΓΙΑ ΤΟΝ ΚΑΡΚΙΝΟ ΤΟΥ ΜΑΣΤΟΥ ΣΤΗΝ ΠΕΡΙΟΧΗ ΔΙΔΥΜΟΤΕΙΧΟΥ.</w:t>
            </w:r>
          </w:p>
        </w:tc>
        <w:tc>
          <w:tcPr>
            <w:tcW w:w="17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982054" w:rsidP="00376A79">
            <w:pPr>
              <w:shd w:val="clear" w:color="auto" w:fill="FFFFFF"/>
              <w:jc w:val="center"/>
              <w:rPr>
                <w:rFonts w:ascii="Arial Narrow" w:hAnsi="Arial Narrow" w:cstheme="minorHAnsi"/>
                <w:lang w:val="en-US"/>
              </w:rPr>
            </w:pPr>
            <w:r w:rsidRPr="00376A79">
              <w:rPr>
                <w:rFonts w:ascii="Arial Narrow" w:hAnsi="Arial Narrow" w:cstheme="minorHAnsi"/>
                <w:lang w:val="en-US"/>
              </w:rPr>
              <w:t>BREAST CANCER SCREENING TE</w:t>
            </w:r>
            <w:r w:rsidR="008A483F" w:rsidRPr="00376A79">
              <w:rPr>
                <w:rFonts w:ascii="Arial Narrow" w:hAnsi="Arial Narrow" w:cstheme="minorHAnsi"/>
                <w:lang w:val="en-US"/>
              </w:rPr>
              <w:t>STS IN DIDYMOTEICHO AREA.</w:t>
            </w:r>
          </w:p>
        </w:tc>
      </w:tr>
      <w:tr w:rsidR="002B7A36" w:rsidRPr="00DB264D" w:rsidTr="00376A79">
        <w:trPr>
          <w:gridAfter w:val="2"/>
          <w:wAfter w:w="22" w:type="pct"/>
          <w:trHeight w:val="690"/>
        </w:trPr>
        <w:tc>
          <w:tcPr>
            <w:tcW w:w="5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41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</w:p>
        </w:tc>
        <w:tc>
          <w:tcPr>
            <w:tcW w:w="17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</w:p>
        </w:tc>
      </w:tr>
      <w:tr w:rsidR="002B7A36" w:rsidRPr="00DB264D" w:rsidTr="00376A79">
        <w:trPr>
          <w:gridAfter w:val="2"/>
          <w:wAfter w:w="22" w:type="pct"/>
          <w:trHeight w:val="480"/>
        </w:trPr>
        <w:tc>
          <w:tcPr>
            <w:tcW w:w="5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jc w:val="center"/>
              <w:rPr>
                <w:rFonts w:ascii="Arial Narrow" w:hAnsi="Arial Narrow" w:cs="Arial Narrow"/>
              </w:rPr>
            </w:pPr>
            <w:r w:rsidRPr="00376A79">
              <w:rPr>
                <w:rFonts w:ascii="Arial Narrow" w:hAnsi="Arial Narrow" w:cs="Arial Narrow"/>
              </w:rPr>
              <w:t>ΕΥΑΓΓΕΛΙΑ ΣΤΑΛΙΚΑ</w:t>
            </w:r>
          </w:p>
        </w:tc>
        <w:tc>
          <w:tcPr>
            <w:tcW w:w="1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376A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Ο ΡΟΛΟΣ ΤΟΥ ΝΟΣΗΛΕΥΤΗ ΣΤΗΝ ΠΡΟΛΗΨΗ ΚΑΙ ΕΝΗΜΕΡΩΣΗ ΤΟΥ HIV ΚΑΙ Η ΣΥΜΒΟΛΗ ΤΟΥ ΣΤΗ ΔΙΑΧΕΙΡΙΣΗ ΕΓΚΥΩΝ ΓΥΝΑΙΚΩΝ.</w:t>
            </w:r>
          </w:p>
        </w:tc>
        <w:tc>
          <w:tcPr>
            <w:tcW w:w="17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  <w:r w:rsidRPr="00376A79">
              <w:rPr>
                <w:rFonts w:ascii="Arial Narrow" w:hAnsi="Arial Narrow" w:cs="Arial Narrow"/>
                <w:lang w:val="en-US"/>
              </w:rPr>
              <w:t>THE ROLE OF THE NURSE IN HIV PREVENTION - AWARENESSAND ITS CONTRIBUTION TO THE MANAGEMENT OF PREGNANT WOMEN.</w:t>
            </w:r>
          </w:p>
        </w:tc>
      </w:tr>
      <w:tr w:rsidR="002B7A36" w:rsidRPr="00DB264D" w:rsidTr="00376A79">
        <w:trPr>
          <w:gridAfter w:val="2"/>
          <w:wAfter w:w="22" w:type="pct"/>
          <w:trHeight w:val="480"/>
        </w:trPr>
        <w:tc>
          <w:tcPr>
            <w:tcW w:w="5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8A483F" w:rsidP="00376A79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376A79">
              <w:rPr>
                <w:rFonts w:ascii="Arial Narrow" w:hAnsi="Arial Narrow" w:cs="Arial Narrow"/>
              </w:rPr>
              <w:t xml:space="preserve">ΕΥΑΓΓΕΛΙΑ </w:t>
            </w:r>
            <w:r w:rsidR="002B7A36" w:rsidRPr="00376A79">
              <w:rPr>
                <w:rFonts w:ascii="Arial Narrow" w:hAnsi="Arial Narrow" w:cs="Arial Narrow"/>
              </w:rPr>
              <w:t>ΣΤΑΛΙΚΑ</w:t>
            </w:r>
          </w:p>
        </w:tc>
        <w:tc>
          <w:tcPr>
            <w:tcW w:w="14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376A79">
              <w:rPr>
                <w:rFonts w:ascii="Arial Narrow" w:hAnsi="Arial Narrow" w:cs="Arial Narrow"/>
              </w:rPr>
              <w:t>Ο ΡΟΛΟΣ ΤΟΥ ΝΟΣΗΛΕΥΤΗ ΣΤΟ ΣΥΣΤΗΜΑ ΕΛΕΓΧΟΥ ΠΟΙΟΤΗΤΑΣ ΣΤΑ ΔΗΜΟΣΙΑ ΝΟΣΟΚΟΜΕΙΑ</w:t>
            </w:r>
          </w:p>
        </w:tc>
        <w:tc>
          <w:tcPr>
            <w:tcW w:w="17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A36" w:rsidRPr="00376A79" w:rsidRDefault="002B7A36" w:rsidP="00376A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  <w:r w:rsidRPr="00376A79">
              <w:rPr>
                <w:rFonts w:ascii="Arial Narrow" w:hAnsi="Arial Narrow" w:cs="Arial Narrow"/>
                <w:lang w:val="en-US"/>
              </w:rPr>
              <w:t>THE ROLE OF THE NURSE IN THE QUALITY CONTROL SYSTEM IN PUBLIC HOSPITALS</w:t>
            </w:r>
          </w:p>
        </w:tc>
      </w:tr>
      <w:tr w:rsidR="002B7A36" w:rsidRPr="00DB264D" w:rsidTr="00376A79">
        <w:trPr>
          <w:gridAfter w:val="2"/>
          <w:wAfter w:w="22" w:type="pct"/>
          <w:trHeight w:val="480"/>
        </w:trPr>
        <w:tc>
          <w:tcPr>
            <w:tcW w:w="5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41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7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982054" w:rsidRPr="00DB264D" w:rsidTr="00376A79">
        <w:trPr>
          <w:gridAfter w:val="2"/>
          <w:wAfter w:w="22" w:type="pct"/>
          <w:trHeight w:val="480"/>
        </w:trPr>
        <w:tc>
          <w:tcPr>
            <w:tcW w:w="5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054" w:rsidRPr="00376A79" w:rsidRDefault="00982054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054" w:rsidRPr="00376A79" w:rsidRDefault="008A483F" w:rsidP="00376A79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376A79">
              <w:rPr>
                <w:rFonts w:ascii="Arial Narrow" w:hAnsi="Arial Narrow" w:cs="Arial Narrow"/>
              </w:rPr>
              <w:t xml:space="preserve">ΕΥΑΓΓΕΛΙΑ </w:t>
            </w:r>
            <w:r w:rsidR="00982054" w:rsidRPr="00376A79">
              <w:rPr>
                <w:rFonts w:ascii="Arial Narrow" w:hAnsi="Arial Narrow" w:cs="Arial Narrow"/>
              </w:rPr>
              <w:t>ΣΤΑΛΙΚΑ</w:t>
            </w:r>
          </w:p>
        </w:tc>
        <w:tc>
          <w:tcPr>
            <w:tcW w:w="14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054" w:rsidRPr="00376A79" w:rsidRDefault="00982054" w:rsidP="00376A79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376A79">
              <w:rPr>
                <w:rFonts w:ascii="Arial Narrow" w:hAnsi="Arial Narrow" w:cs="Arial"/>
                <w:caps/>
                <w:color w:val="222222"/>
              </w:rPr>
              <w:t>Ο ρόλος του νοσηλευτή στη μετα-νοσοκομειακή φροντίδα</w:t>
            </w:r>
          </w:p>
        </w:tc>
        <w:tc>
          <w:tcPr>
            <w:tcW w:w="17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054" w:rsidRPr="00376A79" w:rsidRDefault="00982054" w:rsidP="00376A79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376A79">
              <w:rPr>
                <w:rFonts w:ascii="Arial Narrow" w:hAnsi="Arial Narrow" w:cs="Arial"/>
                <w:caps/>
                <w:color w:val="222222"/>
                <w:lang w:val="en-US"/>
              </w:rPr>
              <w:t>The role of the nurse in post-hospital care</w:t>
            </w:r>
          </w:p>
        </w:tc>
      </w:tr>
      <w:tr w:rsidR="002B7A36" w:rsidRPr="00DB264D" w:rsidTr="00376A79">
        <w:trPr>
          <w:gridAfter w:val="2"/>
          <w:wAfter w:w="22" w:type="pct"/>
          <w:trHeight w:val="480"/>
        </w:trPr>
        <w:tc>
          <w:tcPr>
            <w:tcW w:w="5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1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41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7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B04" w:rsidRPr="00376A79" w:rsidRDefault="00173B04" w:rsidP="00376A79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</w:tbl>
    <w:p w:rsidR="006D2E23" w:rsidRPr="0049583D" w:rsidRDefault="006D2E23" w:rsidP="00B60056">
      <w:pPr>
        <w:jc w:val="center"/>
        <w:rPr>
          <w:rFonts w:ascii="Arial Narrow" w:hAnsi="Arial Narrow" w:cs="Arial Narrow"/>
          <w:sz w:val="26"/>
          <w:szCs w:val="26"/>
          <w:lang w:val="en-US"/>
        </w:rPr>
      </w:pPr>
      <w:r w:rsidRPr="0049583D">
        <w:rPr>
          <w:rFonts w:ascii="Arial Narrow" w:hAnsi="Arial Narrow" w:cs="Arial Narrow"/>
          <w:sz w:val="26"/>
          <w:szCs w:val="26"/>
          <w:lang w:val="en-US"/>
        </w:rPr>
        <w:t xml:space="preserve"> </w:t>
      </w:r>
    </w:p>
    <w:sectPr w:rsidR="006D2E23" w:rsidRPr="0049583D" w:rsidSect="00173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BA" w:rsidRDefault="007003BA" w:rsidP="00826DEB">
      <w:r>
        <w:separator/>
      </w:r>
    </w:p>
  </w:endnote>
  <w:endnote w:type="continuationSeparator" w:id="1">
    <w:p w:rsidR="007003BA" w:rsidRDefault="007003BA" w:rsidP="0082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BA" w:rsidRDefault="007003BA" w:rsidP="00826DEB">
      <w:r>
        <w:separator/>
      </w:r>
    </w:p>
  </w:footnote>
  <w:footnote w:type="continuationSeparator" w:id="1">
    <w:p w:rsidR="007003BA" w:rsidRDefault="007003BA" w:rsidP="00826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A2B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6F106C"/>
    <w:multiLevelType w:val="hybridMultilevel"/>
    <w:tmpl w:val="5DA294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B9744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5F2526A"/>
    <w:multiLevelType w:val="hybridMultilevel"/>
    <w:tmpl w:val="C5AA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74CDE"/>
    <w:multiLevelType w:val="hybridMultilevel"/>
    <w:tmpl w:val="262232EC"/>
    <w:lvl w:ilvl="0" w:tplc="0E7AB7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045F3"/>
    <w:multiLevelType w:val="hybridMultilevel"/>
    <w:tmpl w:val="82348A38"/>
    <w:lvl w:ilvl="0" w:tplc="003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BA0800"/>
    <w:multiLevelType w:val="hybridMultilevel"/>
    <w:tmpl w:val="56A2FA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52EE3"/>
    <w:multiLevelType w:val="hybridMultilevel"/>
    <w:tmpl w:val="D6BEB4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A571D"/>
    <w:multiLevelType w:val="hybridMultilevel"/>
    <w:tmpl w:val="F0B63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71937"/>
    <w:multiLevelType w:val="hybridMultilevel"/>
    <w:tmpl w:val="BA9EB48E"/>
    <w:lvl w:ilvl="0" w:tplc="6D0E4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D7D8F"/>
    <w:rsid w:val="000028FC"/>
    <w:rsid w:val="000049BE"/>
    <w:rsid w:val="00004B2D"/>
    <w:rsid w:val="00010433"/>
    <w:rsid w:val="0001415B"/>
    <w:rsid w:val="00025ADC"/>
    <w:rsid w:val="00025C2C"/>
    <w:rsid w:val="00026347"/>
    <w:rsid w:val="00037731"/>
    <w:rsid w:val="00041668"/>
    <w:rsid w:val="000428B3"/>
    <w:rsid w:val="00051A0F"/>
    <w:rsid w:val="0005344A"/>
    <w:rsid w:val="00055A1E"/>
    <w:rsid w:val="00055D88"/>
    <w:rsid w:val="00060690"/>
    <w:rsid w:val="0006330F"/>
    <w:rsid w:val="000702CD"/>
    <w:rsid w:val="0007049D"/>
    <w:rsid w:val="0008024A"/>
    <w:rsid w:val="00082355"/>
    <w:rsid w:val="00086876"/>
    <w:rsid w:val="00092194"/>
    <w:rsid w:val="000A3018"/>
    <w:rsid w:val="000B0B19"/>
    <w:rsid w:val="000B791E"/>
    <w:rsid w:val="000B7AD2"/>
    <w:rsid w:val="000C2540"/>
    <w:rsid w:val="000C3069"/>
    <w:rsid w:val="000D05FF"/>
    <w:rsid w:val="000E4278"/>
    <w:rsid w:val="000E4C4F"/>
    <w:rsid w:val="000E5B16"/>
    <w:rsid w:val="000F0B5E"/>
    <w:rsid w:val="000F7EEE"/>
    <w:rsid w:val="00103463"/>
    <w:rsid w:val="001050D8"/>
    <w:rsid w:val="0010524E"/>
    <w:rsid w:val="00107865"/>
    <w:rsid w:val="00107E52"/>
    <w:rsid w:val="00110865"/>
    <w:rsid w:val="00111C47"/>
    <w:rsid w:val="00120AD6"/>
    <w:rsid w:val="00124896"/>
    <w:rsid w:val="00126F64"/>
    <w:rsid w:val="001304FC"/>
    <w:rsid w:val="00130A28"/>
    <w:rsid w:val="00132976"/>
    <w:rsid w:val="0014069D"/>
    <w:rsid w:val="00146430"/>
    <w:rsid w:val="00155BA4"/>
    <w:rsid w:val="00162A5B"/>
    <w:rsid w:val="001638DB"/>
    <w:rsid w:val="0016686B"/>
    <w:rsid w:val="00170AF1"/>
    <w:rsid w:val="0017152D"/>
    <w:rsid w:val="00173A5B"/>
    <w:rsid w:val="00173B04"/>
    <w:rsid w:val="00174D1A"/>
    <w:rsid w:val="00183A36"/>
    <w:rsid w:val="00185FE2"/>
    <w:rsid w:val="001B1164"/>
    <w:rsid w:val="001B136F"/>
    <w:rsid w:val="001B21E9"/>
    <w:rsid w:val="001B2E5A"/>
    <w:rsid w:val="001B5CEC"/>
    <w:rsid w:val="001C1985"/>
    <w:rsid w:val="001E4C3B"/>
    <w:rsid w:val="001F328F"/>
    <w:rsid w:val="001F544A"/>
    <w:rsid w:val="001F6583"/>
    <w:rsid w:val="0020058A"/>
    <w:rsid w:val="002005A5"/>
    <w:rsid w:val="0020641E"/>
    <w:rsid w:val="0021338D"/>
    <w:rsid w:val="00222022"/>
    <w:rsid w:val="0023359E"/>
    <w:rsid w:val="00241123"/>
    <w:rsid w:val="002528DD"/>
    <w:rsid w:val="00256CD0"/>
    <w:rsid w:val="0026553D"/>
    <w:rsid w:val="00266975"/>
    <w:rsid w:val="002746E8"/>
    <w:rsid w:val="002772D6"/>
    <w:rsid w:val="0028043C"/>
    <w:rsid w:val="00286B09"/>
    <w:rsid w:val="00293448"/>
    <w:rsid w:val="002A082C"/>
    <w:rsid w:val="002A6DDC"/>
    <w:rsid w:val="002B456A"/>
    <w:rsid w:val="002B60E3"/>
    <w:rsid w:val="002B7A36"/>
    <w:rsid w:val="002B7C0A"/>
    <w:rsid w:val="002D0A9C"/>
    <w:rsid w:val="002D69A0"/>
    <w:rsid w:val="002E58CE"/>
    <w:rsid w:val="002E7B2A"/>
    <w:rsid w:val="002F032B"/>
    <w:rsid w:val="002F0BEB"/>
    <w:rsid w:val="002F3EAF"/>
    <w:rsid w:val="002F3EDE"/>
    <w:rsid w:val="0030020B"/>
    <w:rsid w:val="0030416A"/>
    <w:rsid w:val="00311F7F"/>
    <w:rsid w:val="003231C1"/>
    <w:rsid w:val="00327338"/>
    <w:rsid w:val="00327987"/>
    <w:rsid w:val="003302D9"/>
    <w:rsid w:val="0034007E"/>
    <w:rsid w:val="00340D79"/>
    <w:rsid w:val="003425B9"/>
    <w:rsid w:val="00343F1E"/>
    <w:rsid w:val="00347139"/>
    <w:rsid w:val="00356421"/>
    <w:rsid w:val="003635CF"/>
    <w:rsid w:val="003676F8"/>
    <w:rsid w:val="00374C2F"/>
    <w:rsid w:val="00376A79"/>
    <w:rsid w:val="0037793D"/>
    <w:rsid w:val="00377E51"/>
    <w:rsid w:val="0038051B"/>
    <w:rsid w:val="00383935"/>
    <w:rsid w:val="003A1153"/>
    <w:rsid w:val="003A74AF"/>
    <w:rsid w:val="003B337C"/>
    <w:rsid w:val="003B5735"/>
    <w:rsid w:val="003B7639"/>
    <w:rsid w:val="003E0610"/>
    <w:rsid w:val="003E3E6A"/>
    <w:rsid w:val="003F64FF"/>
    <w:rsid w:val="0040268C"/>
    <w:rsid w:val="0040494D"/>
    <w:rsid w:val="00404F38"/>
    <w:rsid w:val="00406978"/>
    <w:rsid w:val="00410D57"/>
    <w:rsid w:val="00411A73"/>
    <w:rsid w:val="00417371"/>
    <w:rsid w:val="00420F23"/>
    <w:rsid w:val="00421A1A"/>
    <w:rsid w:val="00422596"/>
    <w:rsid w:val="00431BC0"/>
    <w:rsid w:val="00435098"/>
    <w:rsid w:val="00436B00"/>
    <w:rsid w:val="0045112D"/>
    <w:rsid w:val="00461777"/>
    <w:rsid w:val="004650FA"/>
    <w:rsid w:val="00465F0B"/>
    <w:rsid w:val="00470F03"/>
    <w:rsid w:val="00471CE1"/>
    <w:rsid w:val="00471E15"/>
    <w:rsid w:val="004725B0"/>
    <w:rsid w:val="0047462A"/>
    <w:rsid w:val="004809EE"/>
    <w:rsid w:val="004877B1"/>
    <w:rsid w:val="00493A45"/>
    <w:rsid w:val="00494D93"/>
    <w:rsid w:val="0049583D"/>
    <w:rsid w:val="004B141A"/>
    <w:rsid w:val="004B3927"/>
    <w:rsid w:val="004B4663"/>
    <w:rsid w:val="004B7787"/>
    <w:rsid w:val="004C209D"/>
    <w:rsid w:val="004C3951"/>
    <w:rsid w:val="004C612E"/>
    <w:rsid w:val="004D082B"/>
    <w:rsid w:val="004D74DE"/>
    <w:rsid w:val="004E119B"/>
    <w:rsid w:val="004E4EA5"/>
    <w:rsid w:val="004F1CC2"/>
    <w:rsid w:val="004F5587"/>
    <w:rsid w:val="004F7A0A"/>
    <w:rsid w:val="00505042"/>
    <w:rsid w:val="00511F94"/>
    <w:rsid w:val="00512B60"/>
    <w:rsid w:val="00514F1B"/>
    <w:rsid w:val="005201FF"/>
    <w:rsid w:val="00521E95"/>
    <w:rsid w:val="00522B8E"/>
    <w:rsid w:val="00522FDB"/>
    <w:rsid w:val="00525609"/>
    <w:rsid w:val="00526D9D"/>
    <w:rsid w:val="00526E0B"/>
    <w:rsid w:val="00534A1A"/>
    <w:rsid w:val="0053654F"/>
    <w:rsid w:val="005374C1"/>
    <w:rsid w:val="00542A7E"/>
    <w:rsid w:val="005430BA"/>
    <w:rsid w:val="00554824"/>
    <w:rsid w:val="00560636"/>
    <w:rsid w:val="00561F4C"/>
    <w:rsid w:val="00562644"/>
    <w:rsid w:val="00563AFE"/>
    <w:rsid w:val="00566625"/>
    <w:rsid w:val="0057297D"/>
    <w:rsid w:val="00574EB9"/>
    <w:rsid w:val="00576E72"/>
    <w:rsid w:val="00583D9D"/>
    <w:rsid w:val="0059090D"/>
    <w:rsid w:val="00591785"/>
    <w:rsid w:val="00593BD4"/>
    <w:rsid w:val="00595078"/>
    <w:rsid w:val="00596E18"/>
    <w:rsid w:val="005A067D"/>
    <w:rsid w:val="005A2D9E"/>
    <w:rsid w:val="005B45A3"/>
    <w:rsid w:val="005B53C6"/>
    <w:rsid w:val="005B7F65"/>
    <w:rsid w:val="005D0415"/>
    <w:rsid w:val="005D1EDF"/>
    <w:rsid w:val="005D359C"/>
    <w:rsid w:val="005D40E1"/>
    <w:rsid w:val="005D6D2F"/>
    <w:rsid w:val="005D6D35"/>
    <w:rsid w:val="005E0B44"/>
    <w:rsid w:val="005E6ED4"/>
    <w:rsid w:val="005F5002"/>
    <w:rsid w:val="00601944"/>
    <w:rsid w:val="0060510E"/>
    <w:rsid w:val="00605554"/>
    <w:rsid w:val="006057FD"/>
    <w:rsid w:val="00613766"/>
    <w:rsid w:val="00616B6B"/>
    <w:rsid w:val="00622FDE"/>
    <w:rsid w:val="0062653B"/>
    <w:rsid w:val="006271BD"/>
    <w:rsid w:val="00627B72"/>
    <w:rsid w:val="00635046"/>
    <w:rsid w:val="006351C1"/>
    <w:rsid w:val="00640049"/>
    <w:rsid w:val="0065258D"/>
    <w:rsid w:val="00653383"/>
    <w:rsid w:val="0065338E"/>
    <w:rsid w:val="00660DDA"/>
    <w:rsid w:val="00662B03"/>
    <w:rsid w:val="00663A47"/>
    <w:rsid w:val="00671178"/>
    <w:rsid w:val="006909D4"/>
    <w:rsid w:val="00690F41"/>
    <w:rsid w:val="006926E0"/>
    <w:rsid w:val="00694A2E"/>
    <w:rsid w:val="006A2D30"/>
    <w:rsid w:val="006B196F"/>
    <w:rsid w:val="006B6002"/>
    <w:rsid w:val="006B662B"/>
    <w:rsid w:val="006C73A2"/>
    <w:rsid w:val="006D24FE"/>
    <w:rsid w:val="006D2E23"/>
    <w:rsid w:val="006D3929"/>
    <w:rsid w:val="006D7D8F"/>
    <w:rsid w:val="006E2109"/>
    <w:rsid w:val="007003BA"/>
    <w:rsid w:val="007012C9"/>
    <w:rsid w:val="00702DA8"/>
    <w:rsid w:val="007310B5"/>
    <w:rsid w:val="00735774"/>
    <w:rsid w:val="007442D5"/>
    <w:rsid w:val="00744A05"/>
    <w:rsid w:val="00751486"/>
    <w:rsid w:val="007608A4"/>
    <w:rsid w:val="00762183"/>
    <w:rsid w:val="0076646F"/>
    <w:rsid w:val="007733EF"/>
    <w:rsid w:val="00775FB0"/>
    <w:rsid w:val="00783125"/>
    <w:rsid w:val="00786FE2"/>
    <w:rsid w:val="00787163"/>
    <w:rsid w:val="0079002B"/>
    <w:rsid w:val="00790440"/>
    <w:rsid w:val="00794CFA"/>
    <w:rsid w:val="00795C66"/>
    <w:rsid w:val="007A166C"/>
    <w:rsid w:val="007A2831"/>
    <w:rsid w:val="007A723A"/>
    <w:rsid w:val="007B055C"/>
    <w:rsid w:val="007B08D8"/>
    <w:rsid w:val="007B1F8E"/>
    <w:rsid w:val="007C23EF"/>
    <w:rsid w:val="007C7E1D"/>
    <w:rsid w:val="007E208E"/>
    <w:rsid w:val="007E4E47"/>
    <w:rsid w:val="007F049F"/>
    <w:rsid w:val="007F29B1"/>
    <w:rsid w:val="0080304B"/>
    <w:rsid w:val="00805981"/>
    <w:rsid w:val="00806C50"/>
    <w:rsid w:val="00813D18"/>
    <w:rsid w:val="00817B58"/>
    <w:rsid w:val="00826DEB"/>
    <w:rsid w:val="00827858"/>
    <w:rsid w:val="008432E7"/>
    <w:rsid w:val="00843942"/>
    <w:rsid w:val="0084456F"/>
    <w:rsid w:val="00845878"/>
    <w:rsid w:val="00851E72"/>
    <w:rsid w:val="00853794"/>
    <w:rsid w:val="00860CD4"/>
    <w:rsid w:val="00863827"/>
    <w:rsid w:val="0087234B"/>
    <w:rsid w:val="00873120"/>
    <w:rsid w:val="00877C43"/>
    <w:rsid w:val="008813D9"/>
    <w:rsid w:val="008A0D86"/>
    <w:rsid w:val="008A483F"/>
    <w:rsid w:val="008A50D1"/>
    <w:rsid w:val="008A6904"/>
    <w:rsid w:val="008B2388"/>
    <w:rsid w:val="008B539F"/>
    <w:rsid w:val="008B61F8"/>
    <w:rsid w:val="008C5AE7"/>
    <w:rsid w:val="008D179F"/>
    <w:rsid w:val="008D5F27"/>
    <w:rsid w:val="008E178E"/>
    <w:rsid w:val="008E3C30"/>
    <w:rsid w:val="008E5652"/>
    <w:rsid w:val="008F1CAE"/>
    <w:rsid w:val="008F32A3"/>
    <w:rsid w:val="008F7518"/>
    <w:rsid w:val="009063E6"/>
    <w:rsid w:val="00907A58"/>
    <w:rsid w:val="00911984"/>
    <w:rsid w:val="00911A70"/>
    <w:rsid w:val="00920022"/>
    <w:rsid w:val="00921D3F"/>
    <w:rsid w:val="00925C6A"/>
    <w:rsid w:val="00936361"/>
    <w:rsid w:val="00942206"/>
    <w:rsid w:val="00946F31"/>
    <w:rsid w:val="00952B88"/>
    <w:rsid w:val="009534D4"/>
    <w:rsid w:val="00961270"/>
    <w:rsid w:val="00961733"/>
    <w:rsid w:val="00967DFD"/>
    <w:rsid w:val="00970850"/>
    <w:rsid w:val="009709C7"/>
    <w:rsid w:val="0097777E"/>
    <w:rsid w:val="00982054"/>
    <w:rsid w:val="009832C0"/>
    <w:rsid w:val="00983964"/>
    <w:rsid w:val="00986903"/>
    <w:rsid w:val="00991FB9"/>
    <w:rsid w:val="00993965"/>
    <w:rsid w:val="00993D6B"/>
    <w:rsid w:val="009A0D34"/>
    <w:rsid w:val="009A4047"/>
    <w:rsid w:val="009A450F"/>
    <w:rsid w:val="009A677A"/>
    <w:rsid w:val="009B06C8"/>
    <w:rsid w:val="009B16F0"/>
    <w:rsid w:val="009B2B35"/>
    <w:rsid w:val="009B4276"/>
    <w:rsid w:val="009B4ED4"/>
    <w:rsid w:val="009B69C0"/>
    <w:rsid w:val="009C4F03"/>
    <w:rsid w:val="009D12AE"/>
    <w:rsid w:val="009D1992"/>
    <w:rsid w:val="009D3B2B"/>
    <w:rsid w:val="009D6763"/>
    <w:rsid w:val="009D7091"/>
    <w:rsid w:val="009D7A1A"/>
    <w:rsid w:val="009E18EC"/>
    <w:rsid w:val="009E3967"/>
    <w:rsid w:val="009E5335"/>
    <w:rsid w:val="009E5AA6"/>
    <w:rsid w:val="009F71CA"/>
    <w:rsid w:val="009F7FA7"/>
    <w:rsid w:val="00A01B21"/>
    <w:rsid w:val="00A02498"/>
    <w:rsid w:val="00A07CE4"/>
    <w:rsid w:val="00A116DF"/>
    <w:rsid w:val="00A13CB5"/>
    <w:rsid w:val="00A20323"/>
    <w:rsid w:val="00A2451D"/>
    <w:rsid w:val="00A27C28"/>
    <w:rsid w:val="00A30560"/>
    <w:rsid w:val="00A312F6"/>
    <w:rsid w:val="00A35995"/>
    <w:rsid w:val="00A4575D"/>
    <w:rsid w:val="00A51656"/>
    <w:rsid w:val="00A5254A"/>
    <w:rsid w:val="00A65414"/>
    <w:rsid w:val="00A67419"/>
    <w:rsid w:val="00A70A70"/>
    <w:rsid w:val="00A73178"/>
    <w:rsid w:val="00A87986"/>
    <w:rsid w:val="00A914B3"/>
    <w:rsid w:val="00A91AD9"/>
    <w:rsid w:val="00A924DD"/>
    <w:rsid w:val="00A92A60"/>
    <w:rsid w:val="00AA18FC"/>
    <w:rsid w:val="00AB0EFB"/>
    <w:rsid w:val="00AB5B95"/>
    <w:rsid w:val="00AB637C"/>
    <w:rsid w:val="00AC1064"/>
    <w:rsid w:val="00AC1A03"/>
    <w:rsid w:val="00AD004E"/>
    <w:rsid w:val="00AE5518"/>
    <w:rsid w:val="00AF0A1F"/>
    <w:rsid w:val="00B00492"/>
    <w:rsid w:val="00B029DA"/>
    <w:rsid w:val="00B11771"/>
    <w:rsid w:val="00B144FF"/>
    <w:rsid w:val="00B2270B"/>
    <w:rsid w:val="00B23FC9"/>
    <w:rsid w:val="00B305A2"/>
    <w:rsid w:val="00B372EA"/>
    <w:rsid w:val="00B37E60"/>
    <w:rsid w:val="00B44B33"/>
    <w:rsid w:val="00B52A0D"/>
    <w:rsid w:val="00B5461B"/>
    <w:rsid w:val="00B57ED3"/>
    <w:rsid w:val="00B60056"/>
    <w:rsid w:val="00B65937"/>
    <w:rsid w:val="00B6598E"/>
    <w:rsid w:val="00B7367C"/>
    <w:rsid w:val="00B73888"/>
    <w:rsid w:val="00B7460F"/>
    <w:rsid w:val="00B773E3"/>
    <w:rsid w:val="00B81B03"/>
    <w:rsid w:val="00B82114"/>
    <w:rsid w:val="00B86672"/>
    <w:rsid w:val="00B90BA7"/>
    <w:rsid w:val="00B90E63"/>
    <w:rsid w:val="00B91D70"/>
    <w:rsid w:val="00BA1B08"/>
    <w:rsid w:val="00BA70BA"/>
    <w:rsid w:val="00BB0443"/>
    <w:rsid w:val="00BB1092"/>
    <w:rsid w:val="00BB3300"/>
    <w:rsid w:val="00BB4544"/>
    <w:rsid w:val="00BB53FA"/>
    <w:rsid w:val="00BB6D01"/>
    <w:rsid w:val="00BC2960"/>
    <w:rsid w:val="00BC5D9A"/>
    <w:rsid w:val="00BD1A83"/>
    <w:rsid w:val="00BD4214"/>
    <w:rsid w:val="00BF1DF5"/>
    <w:rsid w:val="00BF5324"/>
    <w:rsid w:val="00C02E18"/>
    <w:rsid w:val="00C04BF9"/>
    <w:rsid w:val="00C16993"/>
    <w:rsid w:val="00C21085"/>
    <w:rsid w:val="00C212DE"/>
    <w:rsid w:val="00C21A5A"/>
    <w:rsid w:val="00C21AEA"/>
    <w:rsid w:val="00C265F3"/>
    <w:rsid w:val="00C33562"/>
    <w:rsid w:val="00C3548E"/>
    <w:rsid w:val="00C35832"/>
    <w:rsid w:val="00C35B82"/>
    <w:rsid w:val="00C3613D"/>
    <w:rsid w:val="00C445DD"/>
    <w:rsid w:val="00C45D0A"/>
    <w:rsid w:val="00C513DE"/>
    <w:rsid w:val="00C54154"/>
    <w:rsid w:val="00C559E5"/>
    <w:rsid w:val="00C61637"/>
    <w:rsid w:val="00C70E4A"/>
    <w:rsid w:val="00C75674"/>
    <w:rsid w:val="00C763CC"/>
    <w:rsid w:val="00C8279E"/>
    <w:rsid w:val="00C916F4"/>
    <w:rsid w:val="00C91DB0"/>
    <w:rsid w:val="00C921F3"/>
    <w:rsid w:val="00CA2E24"/>
    <w:rsid w:val="00CA4410"/>
    <w:rsid w:val="00CA5960"/>
    <w:rsid w:val="00CB531B"/>
    <w:rsid w:val="00CC2EFB"/>
    <w:rsid w:val="00CD7B17"/>
    <w:rsid w:val="00CE0BEE"/>
    <w:rsid w:val="00CE16DB"/>
    <w:rsid w:val="00CE46ED"/>
    <w:rsid w:val="00CF0677"/>
    <w:rsid w:val="00D12AC6"/>
    <w:rsid w:val="00D15E63"/>
    <w:rsid w:val="00D2216B"/>
    <w:rsid w:val="00D35D50"/>
    <w:rsid w:val="00D41CC3"/>
    <w:rsid w:val="00D549EE"/>
    <w:rsid w:val="00D556F6"/>
    <w:rsid w:val="00D61A50"/>
    <w:rsid w:val="00D61D02"/>
    <w:rsid w:val="00D673F7"/>
    <w:rsid w:val="00D71943"/>
    <w:rsid w:val="00D82FFB"/>
    <w:rsid w:val="00D85F19"/>
    <w:rsid w:val="00D878E8"/>
    <w:rsid w:val="00D95DB7"/>
    <w:rsid w:val="00DA0D50"/>
    <w:rsid w:val="00DA2B09"/>
    <w:rsid w:val="00DA6AE3"/>
    <w:rsid w:val="00DB1B2E"/>
    <w:rsid w:val="00DB264D"/>
    <w:rsid w:val="00DB37A0"/>
    <w:rsid w:val="00DD4159"/>
    <w:rsid w:val="00DD544E"/>
    <w:rsid w:val="00DD7DAE"/>
    <w:rsid w:val="00DE0C69"/>
    <w:rsid w:val="00DE55B9"/>
    <w:rsid w:val="00DF7FFC"/>
    <w:rsid w:val="00E001CB"/>
    <w:rsid w:val="00E052F1"/>
    <w:rsid w:val="00E05E10"/>
    <w:rsid w:val="00E0665F"/>
    <w:rsid w:val="00E07FA2"/>
    <w:rsid w:val="00E11243"/>
    <w:rsid w:val="00E16991"/>
    <w:rsid w:val="00E16F11"/>
    <w:rsid w:val="00E209E9"/>
    <w:rsid w:val="00E238CD"/>
    <w:rsid w:val="00E320C9"/>
    <w:rsid w:val="00E341DB"/>
    <w:rsid w:val="00E37571"/>
    <w:rsid w:val="00E44ECD"/>
    <w:rsid w:val="00E478DA"/>
    <w:rsid w:val="00E5110D"/>
    <w:rsid w:val="00E52D88"/>
    <w:rsid w:val="00E542F7"/>
    <w:rsid w:val="00E63789"/>
    <w:rsid w:val="00E64AD8"/>
    <w:rsid w:val="00E654C2"/>
    <w:rsid w:val="00E72DEB"/>
    <w:rsid w:val="00E76437"/>
    <w:rsid w:val="00E8061F"/>
    <w:rsid w:val="00E87161"/>
    <w:rsid w:val="00E9055A"/>
    <w:rsid w:val="00E9283F"/>
    <w:rsid w:val="00EA0710"/>
    <w:rsid w:val="00EA5E57"/>
    <w:rsid w:val="00EA5F5E"/>
    <w:rsid w:val="00EB524B"/>
    <w:rsid w:val="00EB5D74"/>
    <w:rsid w:val="00ED1791"/>
    <w:rsid w:val="00ED69CA"/>
    <w:rsid w:val="00EE44B8"/>
    <w:rsid w:val="00EE6502"/>
    <w:rsid w:val="00EF0523"/>
    <w:rsid w:val="00EF2122"/>
    <w:rsid w:val="00EF67F7"/>
    <w:rsid w:val="00EF7444"/>
    <w:rsid w:val="00F027A3"/>
    <w:rsid w:val="00F040BF"/>
    <w:rsid w:val="00F123A9"/>
    <w:rsid w:val="00F2014D"/>
    <w:rsid w:val="00F21F8C"/>
    <w:rsid w:val="00F2648C"/>
    <w:rsid w:val="00F27E6F"/>
    <w:rsid w:val="00F30BEE"/>
    <w:rsid w:val="00F336D6"/>
    <w:rsid w:val="00F339A8"/>
    <w:rsid w:val="00F35617"/>
    <w:rsid w:val="00F36A92"/>
    <w:rsid w:val="00F42CD7"/>
    <w:rsid w:val="00F45B7B"/>
    <w:rsid w:val="00F47EA6"/>
    <w:rsid w:val="00F572F2"/>
    <w:rsid w:val="00F57B3A"/>
    <w:rsid w:val="00F64D10"/>
    <w:rsid w:val="00F667A9"/>
    <w:rsid w:val="00F745A2"/>
    <w:rsid w:val="00F91ABA"/>
    <w:rsid w:val="00F93ABB"/>
    <w:rsid w:val="00FA118B"/>
    <w:rsid w:val="00FA26D7"/>
    <w:rsid w:val="00FA3053"/>
    <w:rsid w:val="00FA7A21"/>
    <w:rsid w:val="00FB009D"/>
    <w:rsid w:val="00FC07BA"/>
    <w:rsid w:val="00FC0C9F"/>
    <w:rsid w:val="00FC1E07"/>
    <w:rsid w:val="00FC2529"/>
    <w:rsid w:val="00FC6702"/>
    <w:rsid w:val="00FE30BB"/>
    <w:rsid w:val="00FE45D5"/>
    <w:rsid w:val="00FE6CAD"/>
    <w:rsid w:val="00FF101D"/>
    <w:rsid w:val="00FF35D7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84456F"/>
    <w:pPr>
      <w:keepNext/>
      <w:keepLines/>
      <w:spacing w:before="240" w:line="276" w:lineRule="auto"/>
      <w:outlineLvl w:val="0"/>
    </w:pPr>
    <w:rPr>
      <w:rFonts w:ascii="Cambria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4456F"/>
    <w:rPr>
      <w:rFonts w:ascii="Cambria" w:hAnsi="Cambria" w:cs="Cambria"/>
      <w:color w:val="365F91"/>
      <w:sz w:val="32"/>
      <w:szCs w:val="32"/>
      <w:lang w:eastAsia="en-US"/>
    </w:rPr>
  </w:style>
  <w:style w:type="paragraph" w:customStyle="1" w:styleId="yiv1849772010msonormal">
    <w:name w:val="yiv1849772010msonormal"/>
    <w:basedOn w:val="a"/>
    <w:uiPriority w:val="99"/>
    <w:rsid w:val="006D7D8F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6D7D8F"/>
    <w:pPr>
      <w:spacing w:before="100" w:beforeAutospacing="1" w:after="100" w:afterAutospacing="1"/>
    </w:pPr>
    <w:rPr>
      <w:rFonts w:eastAsia="Calibri"/>
    </w:rPr>
  </w:style>
  <w:style w:type="paragraph" w:styleId="-HTML">
    <w:name w:val="HTML Preformatted"/>
    <w:basedOn w:val="a"/>
    <w:link w:val="-HTMLChar"/>
    <w:uiPriority w:val="99"/>
    <w:rsid w:val="006D7D8F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6D7D8F"/>
    <w:rPr>
      <w:rFonts w:ascii="Consolas" w:hAnsi="Consolas" w:cs="Consolas"/>
      <w:sz w:val="20"/>
      <w:szCs w:val="20"/>
    </w:rPr>
  </w:style>
  <w:style w:type="character" w:customStyle="1" w:styleId="5yl5">
    <w:name w:val="_5yl5"/>
    <w:basedOn w:val="a0"/>
    <w:uiPriority w:val="99"/>
    <w:rsid w:val="006D7D8F"/>
  </w:style>
  <w:style w:type="character" w:customStyle="1" w:styleId="st">
    <w:name w:val="st"/>
    <w:basedOn w:val="a0"/>
    <w:uiPriority w:val="99"/>
    <w:rsid w:val="006D7D8F"/>
  </w:style>
  <w:style w:type="character" w:styleId="a3">
    <w:name w:val="Emphasis"/>
    <w:basedOn w:val="a0"/>
    <w:uiPriority w:val="99"/>
    <w:qFormat/>
    <w:rsid w:val="006D7D8F"/>
    <w:rPr>
      <w:i/>
      <w:iCs/>
    </w:rPr>
  </w:style>
  <w:style w:type="paragraph" w:customStyle="1" w:styleId="Web1">
    <w:name w:val="Κανονικό (Web)1"/>
    <w:basedOn w:val="a"/>
    <w:uiPriority w:val="99"/>
    <w:rsid w:val="006D7D8F"/>
    <w:pPr>
      <w:suppressAutoHyphens/>
      <w:spacing w:before="28" w:after="28" w:line="100" w:lineRule="atLeast"/>
    </w:pPr>
    <w:rPr>
      <w:kern w:val="1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C3548E"/>
  </w:style>
  <w:style w:type="character" w:customStyle="1" w:styleId="hps">
    <w:name w:val="hps"/>
    <w:basedOn w:val="a0"/>
    <w:uiPriority w:val="99"/>
    <w:rsid w:val="00C3548E"/>
  </w:style>
  <w:style w:type="paragraph" w:styleId="a4">
    <w:name w:val="List Paragraph"/>
    <w:basedOn w:val="a"/>
    <w:uiPriority w:val="99"/>
    <w:qFormat/>
    <w:rsid w:val="001715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rsid w:val="00826D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locked/>
    <w:rsid w:val="00826DE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semiHidden/>
    <w:rsid w:val="00826D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locked/>
    <w:rsid w:val="00826DEB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Char1"/>
    <w:uiPriority w:val="99"/>
    <w:rsid w:val="009709C7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Char1">
    <w:name w:val="Σώμα κειμένου Char"/>
    <w:basedOn w:val="a0"/>
    <w:link w:val="a7"/>
    <w:uiPriority w:val="99"/>
    <w:locked/>
    <w:rsid w:val="009709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5201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063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C2EFB-421F-4379-8632-F18B2523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ΘΕΜΑΤΑ ΠΤΥΧΙΑΚΩΝ ΕΡΓΑΣΙΩΝ  ΕAΡΙΝΟ ΕΞΑΜΗΝΟΥ AK</vt:lpstr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ΠΤΥΧΙΑΚΩΝ ΕΡΓΑΣΙΩΝ  ΕAΡΙΝΟ ΕΞΑΜΗΝΟΥ AK</dc:title>
  <dc:creator>nleliatsou</dc:creator>
  <cp:lastModifiedBy>nleliatsou</cp:lastModifiedBy>
  <cp:revision>2</cp:revision>
  <cp:lastPrinted>2020-02-03T13:16:00Z</cp:lastPrinted>
  <dcterms:created xsi:type="dcterms:W3CDTF">2023-10-24T08:11:00Z</dcterms:created>
  <dcterms:modified xsi:type="dcterms:W3CDTF">2023-10-24T08:11:00Z</dcterms:modified>
</cp:coreProperties>
</file>