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58" w:rsidRDefault="00CC4D58" w:rsidP="00CC4D58">
      <w:pPr>
        <w:jc w:val="center"/>
        <w:rPr>
          <w:b/>
        </w:rPr>
      </w:pPr>
      <w:r w:rsidRPr="00CC4D58">
        <w:rPr>
          <w:b/>
        </w:rPr>
        <w:t>Οδηγίες για την δια ζώσης εκπαιδευτική διαδικασία</w:t>
      </w:r>
    </w:p>
    <w:p w:rsidR="0049164C" w:rsidRPr="00CC22E1" w:rsidRDefault="00475B85" w:rsidP="0049164C">
      <w:pPr>
        <w:jc w:val="both"/>
      </w:pPr>
      <w:r w:rsidRPr="00574096">
        <w:rPr>
          <w:b/>
        </w:rPr>
        <w:t>Με την έναρξη του ακαδημαϊκού έτους</w:t>
      </w:r>
      <w:r w:rsidR="003F7EAD" w:rsidRPr="00574096">
        <w:t xml:space="preserve"> ξεκινάει η δια </w:t>
      </w:r>
      <w:r w:rsidR="00F613B5" w:rsidRPr="00574096">
        <w:t xml:space="preserve">ζώσης εκπαιδευτική διαδικασία. </w:t>
      </w:r>
      <w:r w:rsidR="0049164C" w:rsidRPr="00574096">
        <w:t xml:space="preserve"> Όλοι οι φοιτητές για </w:t>
      </w:r>
      <w:r w:rsidR="003F7EAD" w:rsidRPr="00574096">
        <w:t xml:space="preserve"> κατά την προσέλευση </w:t>
      </w:r>
      <w:r w:rsidR="0049164C" w:rsidRPr="00574096">
        <w:t xml:space="preserve">  θα πρέπει να </w:t>
      </w:r>
      <w:r w:rsidR="003F7EAD" w:rsidRPr="00574096">
        <w:t xml:space="preserve"> λάβουν υπόψη και </w:t>
      </w:r>
      <w:r w:rsidR="0049164C" w:rsidRPr="00574096">
        <w:t>εφαρμόσουν</w:t>
      </w:r>
      <w:r w:rsidR="003F7EAD" w:rsidRPr="00574096">
        <w:t xml:space="preserve"> τα παρακάτω</w:t>
      </w:r>
      <w:r w:rsidR="0049164C" w:rsidRPr="00574096">
        <w:t>:</w:t>
      </w:r>
    </w:p>
    <w:p w:rsidR="0049164C" w:rsidRPr="00820E8E" w:rsidRDefault="0049164C" w:rsidP="0049164C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574096">
        <w:t>Η προσέλευση στ</w:t>
      </w:r>
      <w:r w:rsidR="002F7DD3" w:rsidRPr="00574096">
        <w:t>ο Τμήμα Νοσηλευτικής Παράρτημα Διδυμοτείχου</w:t>
      </w:r>
      <w:r w:rsidRPr="00574096">
        <w:t xml:space="preserve"> του Δ</w:t>
      </w:r>
      <w:r w:rsidR="002F7DD3" w:rsidRPr="00574096">
        <w:t>ΙΠΑΕ θα πραγματοποιείται από μια είσοδο</w:t>
      </w:r>
      <w:r w:rsidR="00B33484" w:rsidRPr="00574096">
        <w:t xml:space="preserve"> (την κεντρική)</w:t>
      </w:r>
      <w:r w:rsidRPr="00574096">
        <w:t xml:space="preserve"> όπου θα πραγματοποιείται έλεγχος των πιστοποιητικών </w:t>
      </w:r>
      <w:r w:rsidRPr="00574096">
        <w:rPr>
          <w:lang w:val="en-US"/>
        </w:rPr>
        <w:t>covid</w:t>
      </w:r>
      <w:r w:rsidRPr="00574096">
        <w:t xml:space="preserve"> (πιστοποιητικό εμβολιασμού, πιστοποιητικό αρνητικού </w:t>
      </w:r>
      <w:r w:rsidRPr="00574096">
        <w:rPr>
          <w:lang w:val="en-US"/>
        </w:rPr>
        <w:t>rapid</w:t>
      </w:r>
      <w:r w:rsidRPr="00574096">
        <w:t xml:space="preserve"> </w:t>
      </w:r>
      <w:r w:rsidRPr="00574096">
        <w:rPr>
          <w:lang w:val="en-US"/>
        </w:rPr>
        <w:t>test</w:t>
      </w:r>
      <w:r w:rsidRPr="00574096">
        <w:t xml:space="preserve"> ή πιστοποιητικό νόησης). Τα πιστοποιητικά μπορεί να είναι τυπωμένα ή σε εφαρμογή κινητού.</w:t>
      </w:r>
      <w:r w:rsidR="00E869F0" w:rsidRPr="00574096">
        <w:t xml:space="preserve"> </w:t>
      </w:r>
      <w:r w:rsidR="00E869F0" w:rsidRPr="00820E8E">
        <w:rPr>
          <w:b/>
          <w:u w:val="single"/>
        </w:rPr>
        <w:t xml:space="preserve">Οι φοιτητές θα πρέπει να έχουν μαζί τους </w:t>
      </w:r>
      <w:r w:rsidR="002108BD" w:rsidRPr="00820E8E">
        <w:rPr>
          <w:b/>
          <w:u w:val="single"/>
        </w:rPr>
        <w:t xml:space="preserve">την </w:t>
      </w:r>
      <w:r w:rsidR="00E869F0" w:rsidRPr="00820E8E">
        <w:rPr>
          <w:b/>
          <w:u w:val="single"/>
        </w:rPr>
        <w:t>ακαδημαϊκή τους ταυτότητα.</w:t>
      </w:r>
      <w:r w:rsidR="002108BD" w:rsidRPr="00820E8E">
        <w:rPr>
          <w:b/>
          <w:u w:val="single"/>
        </w:rPr>
        <w:t xml:space="preserve"> </w:t>
      </w:r>
      <w:r w:rsidR="00E869F0" w:rsidRPr="00820E8E">
        <w:rPr>
          <w:b/>
          <w:u w:val="single"/>
        </w:rPr>
        <w:t>Οι πρωτοετείς φοιτητές θα πρέπει να έχουν μαζί τους την αστυνομική ταυτότητα</w:t>
      </w:r>
      <w:r w:rsidR="002108BD" w:rsidRPr="00820E8E">
        <w:rPr>
          <w:b/>
          <w:u w:val="single"/>
        </w:rPr>
        <w:t xml:space="preserve"> ή διαβατήριο μέχρι την απόκτηση της ακαδημαϊκή</w:t>
      </w:r>
      <w:r w:rsidR="00756088" w:rsidRPr="00820E8E">
        <w:rPr>
          <w:b/>
          <w:u w:val="single"/>
        </w:rPr>
        <w:t>ς</w:t>
      </w:r>
      <w:r w:rsidR="002108BD" w:rsidRPr="00820E8E">
        <w:rPr>
          <w:b/>
          <w:u w:val="single"/>
        </w:rPr>
        <w:t xml:space="preserve"> τους ταυτότητα</w:t>
      </w:r>
      <w:r w:rsidR="00756088" w:rsidRPr="00820E8E">
        <w:rPr>
          <w:b/>
          <w:u w:val="single"/>
        </w:rPr>
        <w:t>ς.</w:t>
      </w:r>
    </w:p>
    <w:p w:rsidR="0049164C" w:rsidRPr="00574096" w:rsidRDefault="0049164C" w:rsidP="0049164C">
      <w:pPr>
        <w:pStyle w:val="a3"/>
        <w:jc w:val="both"/>
      </w:pPr>
    </w:p>
    <w:p w:rsidR="0049164C" w:rsidRPr="00CC4D58" w:rsidRDefault="003F7EAD" w:rsidP="0049164C">
      <w:pPr>
        <w:pStyle w:val="a3"/>
        <w:jc w:val="both"/>
      </w:pPr>
      <w:r w:rsidRPr="00574096">
        <w:t xml:space="preserve">Τα πιστοποιητικά αυτά θα </w:t>
      </w:r>
      <w:r w:rsidR="0049164C" w:rsidRPr="00574096">
        <w:t>δίνουν τη δυνατότητα π</w:t>
      </w:r>
      <w:r w:rsidRPr="00574096">
        <w:t xml:space="preserve">ρόσβασης στο Ίδρυμα εφόσον έχει γίνει η </w:t>
      </w:r>
      <w:r w:rsidR="0049164C" w:rsidRPr="00574096">
        <w:t xml:space="preserve">καταχώρηση τους στην εφαρμογή </w:t>
      </w:r>
      <w:hyperlink r:id="rId7" w:history="1">
        <w:r w:rsidR="0049164C" w:rsidRPr="00574096">
          <w:rPr>
            <w:rStyle w:val="-"/>
            <w:color w:val="auto"/>
            <w:lang w:val="en-US"/>
          </w:rPr>
          <w:t>www</w:t>
        </w:r>
        <w:r w:rsidR="0049164C" w:rsidRPr="00574096">
          <w:rPr>
            <w:rStyle w:val="-"/>
            <w:color w:val="auto"/>
          </w:rPr>
          <w:t>.</w:t>
        </w:r>
        <w:r w:rsidR="0049164C" w:rsidRPr="00574096">
          <w:rPr>
            <w:rStyle w:val="-"/>
            <w:color w:val="auto"/>
            <w:lang w:val="en-US"/>
          </w:rPr>
          <w:t>edupass</w:t>
        </w:r>
        <w:r w:rsidR="0049164C" w:rsidRPr="00574096">
          <w:rPr>
            <w:rStyle w:val="-"/>
            <w:color w:val="auto"/>
          </w:rPr>
          <w:t>.</w:t>
        </w:r>
        <w:r w:rsidR="0049164C" w:rsidRPr="00574096">
          <w:rPr>
            <w:rStyle w:val="-"/>
            <w:color w:val="auto"/>
            <w:lang w:val="en-US"/>
          </w:rPr>
          <w:t>gov</w:t>
        </w:r>
        <w:r w:rsidR="0049164C" w:rsidRPr="00574096">
          <w:rPr>
            <w:rStyle w:val="-"/>
            <w:color w:val="auto"/>
          </w:rPr>
          <w:t>.</w:t>
        </w:r>
        <w:r w:rsidR="0049164C" w:rsidRPr="00574096">
          <w:rPr>
            <w:rStyle w:val="-"/>
            <w:color w:val="auto"/>
            <w:lang w:val="en-US"/>
          </w:rPr>
          <w:t>gr</w:t>
        </w:r>
      </w:hyperlink>
      <w:r w:rsidR="0049164C" w:rsidRPr="00574096">
        <w:t xml:space="preserve"> , η οποία θα ισχύει για 7 ημέρες από την ημερομηνία καταχώρησης. </w:t>
      </w:r>
    </w:p>
    <w:p w:rsidR="00E30D28" w:rsidRPr="00CC4D58" w:rsidRDefault="00E30D28" w:rsidP="0049164C">
      <w:pPr>
        <w:pStyle w:val="a3"/>
        <w:jc w:val="both"/>
      </w:pPr>
    </w:p>
    <w:p w:rsidR="0049164C" w:rsidRPr="00574096" w:rsidRDefault="0049164C" w:rsidP="0049164C">
      <w:pPr>
        <w:pStyle w:val="a3"/>
        <w:jc w:val="both"/>
      </w:pPr>
      <w:r w:rsidRPr="00574096">
        <w:t xml:space="preserve">Η καταχώρηση των φοιτητών στη πλατφόρμα </w:t>
      </w:r>
      <w:r w:rsidRPr="00574096">
        <w:rPr>
          <w:lang w:val="en-US"/>
        </w:rPr>
        <w:t>edupass</w:t>
      </w:r>
      <w:r w:rsidRPr="00574096">
        <w:t xml:space="preserve"> πραγματοποιείται με τη χρήση του αριθμού μητρώου του φοιτητή καθώς του αριθμού της ακαδημαϊκής ταυτότητας την οποία θα πρέπει να παρουσιάζετε κατά τον έλεγχο αν ζητηθεί.</w:t>
      </w:r>
    </w:p>
    <w:p w:rsidR="0049164C" w:rsidRPr="00574096" w:rsidRDefault="0049164C" w:rsidP="0049164C">
      <w:pPr>
        <w:pStyle w:val="a3"/>
        <w:jc w:val="both"/>
      </w:pPr>
    </w:p>
    <w:p w:rsidR="0049164C" w:rsidRPr="00574096" w:rsidRDefault="0049164C" w:rsidP="0049164C">
      <w:pPr>
        <w:pStyle w:val="a3"/>
        <w:jc w:val="both"/>
        <w:rPr>
          <w:b/>
          <w:u w:val="single"/>
        </w:rPr>
      </w:pPr>
      <w:r w:rsidRPr="00574096">
        <w:rPr>
          <w:b/>
          <w:bCs/>
        </w:rPr>
        <w:t>ΠΡΟΣΟΧΗ!</w:t>
      </w:r>
      <w:r w:rsidR="009C2CE2" w:rsidRPr="00574096">
        <w:rPr>
          <w:b/>
        </w:rPr>
        <w:t xml:space="preserve"> Όσοι από τους</w:t>
      </w:r>
      <w:r w:rsidRPr="00574096">
        <w:rPr>
          <w:b/>
        </w:rPr>
        <w:t xml:space="preserve"> πρωτοετείς φοιτητές που δ</w:t>
      </w:r>
      <w:r w:rsidR="009C2CE2" w:rsidRPr="00574096">
        <w:rPr>
          <w:b/>
        </w:rPr>
        <w:t>εν έχουν λάβει ακόμα</w:t>
      </w:r>
      <w:r w:rsidRPr="00574096">
        <w:rPr>
          <w:b/>
        </w:rPr>
        <w:t xml:space="preserve"> την ακαδημαϊκή τους ταυτότητα παρακαλούνται </w:t>
      </w:r>
      <w:r w:rsidR="009C2CE2" w:rsidRPr="00574096">
        <w:rPr>
          <w:b/>
          <w:u w:val="single"/>
        </w:rPr>
        <w:t>μέχρι την απόκτηση της</w:t>
      </w:r>
      <w:r w:rsidRPr="00574096">
        <w:rPr>
          <w:b/>
          <w:u w:val="single"/>
        </w:rPr>
        <w:t xml:space="preserve"> να εγγράφονται στην πλατφόρμα </w:t>
      </w:r>
      <w:r w:rsidRPr="00574096">
        <w:rPr>
          <w:b/>
          <w:u w:val="single"/>
          <w:lang w:val="en-US"/>
        </w:rPr>
        <w:t>edupass</w:t>
      </w:r>
      <w:r w:rsidRPr="00574096">
        <w:rPr>
          <w:b/>
          <w:u w:val="single"/>
        </w:rPr>
        <w:t>.</w:t>
      </w:r>
      <w:r w:rsidRPr="00574096">
        <w:rPr>
          <w:b/>
          <w:u w:val="single"/>
          <w:lang w:val="en-US"/>
        </w:rPr>
        <w:t>gov</w:t>
      </w:r>
      <w:r w:rsidRPr="00574096">
        <w:rPr>
          <w:b/>
          <w:u w:val="single"/>
        </w:rPr>
        <w:t>.</w:t>
      </w:r>
      <w:r w:rsidRPr="00574096">
        <w:rPr>
          <w:b/>
          <w:u w:val="single"/>
          <w:lang w:val="en-US"/>
        </w:rPr>
        <w:t>gr</w:t>
      </w:r>
      <w:r w:rsidRPr="00574096">
        <w:rPr>
          <w:b/>
          <w:u w:val="single"/>
        </w:rPr>
        <w:t xml:space="preserve"> επιλέγοντας την κατηγορία ΕΠΙΣΚΕΠΤΗΣ/</w:t>
      </w:r>
      <w:r w:rsidRPr="00574096">
        <w:rPr>
          <w:b/>
          <w:u w:val="single"/>
          <w:lang w:val="en-US"/>
        </w:rPr>
        <w:t>T</w:t>
      </w:r>
      <w:r w:rsidRPr="00574096">
        <w:rPr>
          <w:b/>
          <w:u w:val="single"/>
        </w:rPr>
        <w:t>Ρ</w:t>
      </w:r>
      <w:r w:rsidRPr="00574096">
        <w:rPr>
          <w:b/>
          <w:u w:val="single"/>
          <w:lang w:val="en-US"/>
        </w:rPr>
        <w:t>IA</w:t>
      </w:r>
      <w:r w:rsidRPr="00574096">
        <w:rPr>
          <w:b/>
          <w:u w:val="single"/>
        </w:rPr>
        <w:t xml:space="preserve">  ΣΕ ΑΕΙ</w:t>
      </w:r>
    </w:p>
    <w:p w:rsidR="0049164C" w:rsidRPr="00574096" w:rsidRDefault="0049164C" w:rsidP="0049164C">
      <w:pPr>
        <w:pStyle w:val="a3"/>
        <w:jc w:val="both"/>
      </w:pPr>
    </w:p>
    <w:p w:rsidR="0049164C" w:rsidRPr="00574096" w:rsidRDefault="0049164C" w:rsidP="0049164C">
      <w:pPr>
        <w:pStyle w:val="a3"/>
        <w:numPr>
          <w:ilvl w:val="0"/>
          <w:numId w:val="1"/>
        </w:numPr>
        <w:jc w:val="both"/>
      </w:pPr>
      <w:r w:rsidRPr="00574096">
        <w:t xml:space="preserve"> Η χρήση της </w:t>
      </w:r>
      <w:r w:rsidR="003F7EAD" w:rsidRPr="00574096">
        <w:rPr>
          <w:b/>
          <w:u w:val="single"/>
        </w:rPr>
        <w:t>ΜΑΣΚΑΣ είναι υποχρεωτική</w:t>
      </w:r>
      <w:r w:rsidR="003F7EAD" w:rsidRPr="00574096">
        <w:t xml:space="preserve"> τόσο στους</w:t>
      </w:r>
      <w:r w:rsidRPr="00574096">
        <w:t xml:space="preserve"> εσωτερικούς όσο και </w:t>
      </w:r>
      <w:r w:rsidR="003F7EAD" w:rsidRPr="00574096">
        <w:t xml:space="preserve">στους </w:t>
      </w:r>
      <w:r w:rsidRPr="00574096">
        <w:t>εξωτερικούς χώρους του ΑΕΙ όπου υπάρχει συνωστισμός.</w:t>
      </w:r>
    </w:p>
    <w:p w:rsidR="003F7EAD" w:rsidRPr="00574096" w:rsidRDefault="0049164C" w:rsidP="009C73D3">
      <w:pPr>
        <w:pStyle w:val="a3"/>
        <w:numPr>
          <w:ilvl w:val="0"/>
          <w:numId w:val="1"/>
        </w:numPr>
        <w:jc w:val="both"/>
      </w:pPr>
      <w:r w:rsidRPr="00574096">
        <w:t xml:space="preserve">Απαγορεύεται </w:t>
      </w:r>
      <w:r w:rsidR="003F7EAD" w:rsidRPr="00574096">
        <w:t xml:space="preserve">η άσκοπη παραμονή και ο συνωστισμός </w:t>
      </w:r>
      <w:r w:rsidRPr="00574096">
        <w:t xml:space="preserve"> στους διαδρόμους </w:t>
      </w:r>
      <w:r w:rsidR="003F7EAD" w:rsidRPr="00574096">
        <w:t xml:space="preserve"> έξω από τις αίθουσες</w:t>
      </w:r>
      <w:r w:rsidR="007D41DE" w:rsidRPr="00574096">
        <w:t>.</w:t>
      </w:r>
      <w:r w:rsidR="003F7EAD" w:rsidRPr="00574096">
        <w:t xml:space="preserve"> </w:t>
      </w:r>
    </w:p>
    <w:p w:rsidR="0049164C" w:rsidRPr="00574096" w:rsidRDefault="0049164C" w:rsidP="009C73D3">
      <w:pPr>
        <w:pStyle w:val="a3"/>
        <w:numPr>
          <w:ilvl w:val="0"/>
          <w:numId w:val="1"/>
        </w:numPr>
        <w:jc w:val="both"/>
      </w:pPr>
      <w:r w:rsidRPr="00574096">
        <w:t>Οι φοιτητές θα προσέρχονται στις αίθουσες διδασκαλίας 10 λεπτά πριν την προκαθορισμένη ώρα του μαθήματος.</w:t>
      </w:r>
    </w:p>
    <w:p w:rsidR="0049164C" w:rsidRPr="00574096" w:rsidRDefault="0049164C" w:rsidP="0049164C">
      <w:pPr>
        <w:pStyle w:val="a3"/>
        <w:numPr>
          <w:ilvl w:val="0"/>
          <w:numId w:val="1"/>
        </w:numPr>
        <w:jc w:val="both"/>
      </w:pPr>
      <w:r w:rsidRPr="00574096">
        <w:t xml:space="preserve">Οι φοιτητές κατά την είσοδο στην αίθουσα διδασκαλίας θα πρέπει να χρησιμοποιούν το διαθέσιμο αντισηπτικό που θα βρίσκεται στην είσοδο της αίθουσας και θα πρέπει να έχουν μαζί </w:t>
      </w:r>
      <w:r w:rsidR="003F7EAD" w:rsidRPr="00574096">
        <w:t xml:space="preserve">τους και </w:t>
      </w:r>
      <w:r w:rsidRPr="00574096">
        <w:t xml:space="preserve"> ατομικό  αντισηπτικό χεριών</w:t>
      </w:r>
      <w:r w:rsidR="009A7A67" w:rsidRPr="00574096">
        <w:t>.</w:t>
      </w:r>
    </w:p>
    <w:p w:rsidR="0049164C" w:rsidRPr="00574096" w:rsidRDefault="0049164C" w:rsidP="0049164C">
      <w:pPr>
        <w:pStyle w:val="a3"/>
        <w:numPr>
          <w:ilvl w:val="0"/>
          <w:numId w:val="1"/>
        </w:numPr>
        <w:jc w:val="both"/>
      </w:pPr>
      <w:r w:rsidRPr="00574096">
        <w:t>Μετά το τέλος της κάθε διάλεξης</w:t>
      </w:r>
      <w:r w:rsidR="003F7EAD" w:rsidRPr="00574096">
        <w:t xml:space="preserve"> ή του εργαστηρίου</w:t>
      </w:r>
      <w:bookmarkStart w:id="0" w:name="_GoBack"/>
      <w:bookmarkEnd w:id="0"/>
      <w:r w:rsidRPr="00574096">
        <w:t xml:space="preserve"> θα πρέπει να απομακρύνονται άμεσα από την αίθουσα διδασκαλίας και τους διαδρόμους του κτιρίου</w:t>
      </w:r>
      <w:r w:rsidR="00D91510" w:rsidRPr="00574096">
        <w:t>.</w:t>
      </w:r>
    </w:p>
    <w:p w:rsidR="0049164C" w:rsidRPr="00574096" w:rsidRDefault="0049164C" w:rsidP="0049164C">
      <w:pPr>
        <w:pStyle w:val="a3"/>
        <w:numPr>
          <w:ilvl w:val="0"/>
          <w:numId w:val="1"/>
        </w:numPr>
        <w:jc w:val="both"/>
      </w:pPr>
      <w:r w:rsidRPr="00574096">
        <w:t>Η πρόσβαση στη Γραμματεία θα γίνεται</w:t>
      </w:r>
      <w:r w:rsidR="00DC4057" w:rsidRPr="00574096">
        <w:t xml:space="preserve"> </w:t>
      </w:r>
      <w:r w:rsidR="009C2CE2" w:rsidRPr="00574096">
        <w:t xml:space="preserve">δια ζώσης  στις προκαθορισμένες ημέρες και ώρες που ήδη είναι αναρτημένες στο </w:t>
      </w:r>
      <w:r w:rsidR="009C2CE2" w:rsidRPr="00574096">
        <w:rPr>
          <w:lang w:val="en-US"/>
        </w:rPr>
        <w:t>site</w:t>
      </w:r>
      <w:r w:rsidR="009C2CE2" w:rsidRPr="00574096">
        <w:t xml:space="preserve"> του τμήματος και </w:t>
      </w:r>
      <w:r w:rsidR="00301EAB" w:rsidRPr="00574096">
        <w:t>μέσω της ηλεκτρονικής Γραμματείας</w:t>
      </w:r>
      <w:r w:rsidR="009C2CE2" w:rsidRPr="00574096">
        <w:t xml:space="preserve"> (</w:t>
      </w:r>
      <w:r w:rsidR="00F453F0" w:rsidRPr="00574096">
        <w:rPr>
          <w:lang w:val="en-US"/>
        </w:rPr>
        <w:t>e</w:t>
      </w:r>
      <w:r w:rsidR="00F453F0" w:rsidRPr="00574096">
        <w:t>-</w:t>
      </w:r>
      <w:r w:rsidR="00F453F0" w:rsidRPr="00574096">
        <w:rPr>
          <w:lang w:val="en-US"/>
        </w:rPr>
        <w:t>secretariat</w:t>
      </w:r>
      <w:r w:rsidR="00F453F0" w:rsidRPr="00574096">
        <w:t>.</w:t>
      </w:r>
      <w:r w:rsidR="00F453F0" w:rsidRPr="00574096">
        <w:rPr>
          <w:lang w:val="en-US"/>
        </w:rPr>
        <w:t>emt</w:t>
      </w:r>
      <w:r w:rsidR="00F453F0" w:rsidRPr="00574096">
        <w:t>.</w:t>
      </w:r>
      <w:r w:rsidR="00F453F0" w:rsidRPr="00574096">
        <w:rPr>
          <w:lang w:val="en-US"/>
        </w:rPr>
        <w:t>ihu</w:t>
      </w:r>
      <w:r w:rsidR="00F453F0" w:rsidRPr="00574096">
        <w:t>.</w:t>
      </w:r>
      <w:r w:rsidR="00F453F0" w:rsidRPr="00574096">
        <w:rPr>
          <w:lang w:val="en-US"/>
        </w:rPr>
        <w:t>gr</w:t>
      </w:r>
      <w:r w:rsidR="00F453F0" w:rsidRPr="00574096">
        <w:t>)</w:t>
      </w:r>
      <w:r w:rsidR="009C2CE2" w:rsidRPr="00574096">
        <w:t>.</w:t>
      </w:r>
      <w:r w:rsidR="00301EAB" w:rsidRPr="00574096">
        <w:t xml:space="preserve"> </w:t>
      </w:r>
    </w:p>
    <w:p w:rsidR="0049164C" w:rsidRPr="00574096" w:rsidRDefault="0049164C" w:rsidP="0049164C">
      <w:pPr>
        <w:pStyle w:val="a3"/>
        <w:numPr>
          <w:ilvl w:val="0"/>
          <w:numId w:val="1"/>
        </w:numPr>
        <w:jc w:val="both"/>
      </w:pPr>
      <w:r w:rsidRPr="00574096">
        <w:t xml:space="preserve">Σε περίπτωση εμφάνισης κρούσματος ή εμφάνιση συμπτωμάτων </w:t>
      </w:r>
      <w:r w:rsidR="009A7A67" w:rsidRPr="00574096">
        <w:t xml:space="preserve">θα πρέπει να ενημερώνουν άμεσα </w:t>
      </w:r>
      <w:r w:rsidRPr="00574096">
        <w:t xml:space="preserve">τους υπεύθυνους Διαχείρισης Πιθανών Ύποπτων ή Επιβεβαιωμένων Κρουσμάτων </w:t>
      </w:r>
      <w:r w:rsidRPr="00574096">
        <w:rPr>
          <w:lang w:val="en-US"/>
        </w:rPr>
        <w:t>covid</w:t>
      </w:r>
      <w:r w:rsidRPr="00574096">
        <w:t xml:space="preserve">-19, όπως έχουν οριστεί  από το Τμήμα </w:t>
      </w:r>
      <w:r w:rsidRPr="00574096">
        <w:rPr>
          <w:b/>
        </w:rPr>
        <w:t>(</w:t>
      </w:r>
      <w:r w:rsidR="00E10771" w:rsidRPr="00574096">
        <w:rPr>
          <w:b/>
        </w:rPr>
        <w:t xml:space="preserve">η </w:t>
      </w:r>
      <w:r w:rsidR="00025691" w:rsidRPr="00574096">
        <w:rPr>
          <w:b/>
        </w:rPr>
        <w:t xml:space="preserve">κα Λελιάτσιου Ελένη </w:t>
      </w:r>
      <w:r w:rsidR="00E10771" w:rsidRPr="00574096">
        <w:rPr>
          <w:b/>
          <w:lang w:val="en-US"/>
        </w:rPr>
        <w:t>nursing</w:t>
      </w:r>
      <w:r w:rsidR="00E10771" w:rsidRPr="00574096">
        <w:rPr>
          <w:b/>
        </w:rPr>
        <w:t>@</w:t>
      </w:r>
      <w:r w:rsidR="00E10771" w:rsidRPr="00574096">
        <w:rPr>
          <w:b/>
          <w:lang w:val="en-US"/>
        </w:rPr>
        <w:t>teiemt</w:t>
      </w:r>
      <w:r w:rsidR="00E10771" w:rsidRPr="00574096">
        <w:rPr>
          <w:b/>
        </w:rPr>
        <w:t>.</w:t>
      </w:r>
      <w:r w:rsidR="00E10771" w:rsidRPr="00574096">
        <w:rPr>
          <w:b/>
          <w:lang w:val="en-US"/>
        </w:rPr>
        <w:t>gr</w:t>
      </w:r>
      <w:r w:rsidR="00E10771" w:rsidRPr="00574096">
        <w:rPr>
          <w:b/>
        </w:rPr>
        <w:t xml:space="preserve"> </w:t>
      </w:r>
      <w:r w:rsidR="00025691" w:rsidRPr="00574096">
        <w:rPr>
          <w:b/>
        </w:rPr>
        <w:t xml:space="preserve">και </w:t>
      </w:r>
      <w:r w:rsidR="00E10771" w:rsidRPr="00574096">
        <w:rPr>
          <w:b/>
        </w:rPr>
        <w:t xml:space="preserve">η </w:t>
      </w:r>
      <w:r w:rsidR="00025691" w:rsidRPr="00574096">
        <w:rPr>
          <w:b/>
        </w:rPr>
        <w:t>κα Λυγούδη Άννα</w:t>
      </w:r>
      <w:r w:rsidR="00813906" w:rsidRPr="00574096">
        <w:rPr>
          <w:b/>
        </w:rPr>
        <w:t xml:space="preserve"> </w:t>
      </w:r>
      <w:r w:rsidR="00813906" w:rsidRPr="00574096">
        <w:rPr>
          <w:b/>
          <w:lang w:val="en-US"/>
        </w:rPr>
        <w:t>nursing</w:t>
      </w:r>
      <w:r w:rsidR="00813906" w:rsidRPr="00574096">
        <w:rPr>
          <w:b/>
        </w:rPr>
        <w:t>@</w:t>
      </w:r>
      <w:r w:rsidR="00813906" w:rsidRPr="00574096">
        <w:rPr>
          <w:b/>
          <w:lang w:val="en-US"/>
        </w:rPr>
        <w:t>teiemt</w:t>
      </w:r>
      <w:r w:rsidR="00813906" w:rsidRPr="00574096">
        <w:rPr>
          <w:b/>
        </w:rPr>
        <w:t>.</w:t>
      </w:r>
      <w:r w:rsidR="00813906" w:rsidRPr="00574096">
        <w:rPr>
          <w:b/>
          <w:lang w:val="en-US"/>
        </w:rPr>
        <w:t>gr</w:t>
      </w:r>
      <w:r w:rsidRPr="00574096">
        <w:rPr>
          <w:b/>
        </w:rPr>
        <w:t>)</w:t>
      </w:r>
      <w:r w:rsidRPr="00574096">
        <w:t xml:space="preserve"> καθώς και τον ιατρό τους.</w:t>
      </w:r>
    </w:p>
    <w:p w:rsidR="0049164C" w:rsidRPr="00574096" w:rsidRDefault="0049164C" w:rsidP="0049164C">
      <w:pPr>
        <w:pStyle w:val="a3"/>
        <w:jc w:val="both"/>
      </w:pPr>
    </w:p>
    <w:p w:rsidR="008B2881" w:rsidRPr="00CC22E1" w:rsidRDefault="0049164C" w:rsidP="00CC22E1">
      <w:pPr>
        <w:pStyle w:val="a3"/>
        <w:jc w:val="both"/>
      </w:pPr>
      <w:r w:rsidRPr="00574096">
        <w:lastRenderedPageBreak/>
        <w:t>Περισσότερες οδηγίες για τις διαδικασίες αντιμετώπισης υπόπτου κρούσματος θα ανακοινωθούν στην ιστοσελίδα του τμήματος τις επόμενες ημέρες.</w:t>
      </w:r>
    </w:p>
    <w:sectPr w:rsidR="008B2881" w:rsidRPr="00CC22E1" w:rsidSect="002206A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131" w:rsidRDefault="00D62131" w:rsidP="000F0417">
      <w:pPr>
        <w:spacing w:after="0" w:line="240" w:lineRule="auto"/>
      </w:pPr>
      <w:r>
        <w:separator/>
      </w:r>
    </w:p>
  </w:endnote>
  <w:endnote w:type="continuationSeparator" w:id="1">
    <w:p w:rsidR="00D62131" w:rsidRDefault="00D62131" w:rsidP="000F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131" w:rsidRDefault="00D62131" w:rsidP="000F0417">
      <w:pPr>
        <w:spacing w:after="0" w:line="240" w:lineRule="auto"/>
      </w:pPr>
      <w:r>
        <w:separator/>
      </w:r>
    </w:p>
  </w:footnote>
  <w:footnote w:type="continuationSeparator" w:id="1">
    <w:p w:rsidR="00D62131" w:rsidRDefault="00D62131" w:rsidP="000F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17" w:rsidRDefault="000F0417" w:rsidP="000F0417">
    <w:pPr>
      <w:pStyle w:val="a4"/>
      <w:tabs>
        <w:tab w:val="clear" w:pos="4153"/>
        <w:tab w:val="clear" w:pos="8306"/>
        <w:tab w:val="left" w:pos="2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848B9"/>
    <w:multiLevelType w:val="hybridMultilevel"/>
    <w:tmpl w:val="6E9CD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64C"/>
    <w:rsid w:val="00025691"/>
    <w:rsid w:val="00051F9F"/>
    <w:rsid w:val="00071106"/>
    <w:rsid w:val="000F0417"/>
    <w:rsid w:val="0014597C"/>
    <w:rsid w:val="002108BD"/>
    <w:rsid w:val="002206AD"/>
    <w:rsid w:val="002C36CF"/>
    <w:rsid w:val="002F7DD3"/>
    <w:rsid w:val="00301EAB"/>
    <w:rsid w:val="003F7EAD"/>
    <w:rsid w:val="00420BA8"/>
    <w:rsid w:val="00475B85"/>
    <w:rsid w:val="0049164C"/>
    <w:rsid w:val="004D6C32"/>
    <w:rsid w:val="005400F9"/>
    <w:rsid w:val="00574096"/>
    <w:rsid w:val="005836F6"/>
    <w:rsid w:val="00664263"/>
    <w:rsid w:val="00756088"/>
    <w:rsid w:val="007D41DE"/>
    <w:rsid w:val="00813906"/>
    <w:rsid w:val="00820E8E"/>
    <w:rsid w:val="00870E22"/>
    <w:rsid w:val="008B2881"/>
    <w:rsid w:val="008E5100"/>
    <w:rsid w:val="009A7A67"/>
    <w:rsid w:val="009C2CE2"/>
    <w:rsid w:val="00A128D6"/>
    <w:rsid w:val="00A568C5"/>
    <w:rsid w:val="00A7421E"/>
    <w:rsid w:val="00B33484"/>
    <w:rsid w:val="00B712E4"/>
    <w:rsid w:val="00C22D97"/>
    <w:rsid w:val="00CC22E1"/>
    <w:rsid w:val="00CC4D58"/>
    <w:rsid w:val="00D33D37"/>
    <w:rsid w:val="00D56927"/>
    <w:rsid w:val="00D62131"/>
    <w:rsid w:val="00D91510"/>
    <w:rsid w:val="00DA3B96"/>
    <w:rsid w:val="00DB47E5"/>
    <w:rsid w:val="00DC4057"/>
    <w:rsid w:val="00E10771"/>
    <w:rsid w:val="00E304DB"/>
    <w:rsid w:val="00E30D28"/>
    <w:rsid w:val="00E869F0"/>
    <w:rsid w:val="00F453F0"/>
    <w:rsid w:val="00F6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4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9164C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F0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F0417"/>
  </w:style>
  <w:style w:type="paragraph" w:styleId="a5">
    <w:name w:val="footer"/>
    <w:basedOn w:val="a"/>
    <w:link w:val="Char0"/>
    <w:uiPriority w:val="99"/>
    <w:semiHidden/>
    <w:unhideWhenUsed/>
    <w:rsid w:val="000F0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F0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pass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User</cp:lastModifiedBy>
  <cp:revision>4</cp:revision>
  <dcterms:created xsi:type="dcterms:W3CDTF">2021-10-18T13:27:00Z</dcterms:created>
  <dcterms:modified xsi:type="dcterms:W3CDTF">2021-10-18T13:32:00Z</dcterms:modified>
</cp:coreProperties>
</file>