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5" w:rsidRPr="00571AE8" w:rsidRDefault="00E67B05" w:rsidP="00E67B05">
      <w:pPr>
        <w:rPr>
          <w:rFonts w:ascii="Arial Narrow" w:hAnsi="Arial Narrow"/>
          <w:sz w:val="22"/>
          <w:szCs w:val="22"/>
          <w:lang w:val="en-US"/>
        </w:rPr>
      </w:pPr>
    </w:p>
    <w:p w:rsidR="00E67B05" w:rsidRPr="004A6AFE" w:rsidRDefault="00E402D1" w:rsidP="004A6AFE">
      <w:pPr>
        <w:jc w:val="center"/>
        <w:rPr>
          <w:rFonts w:ascii="Arial Narrow" w:hAnsi="Arial Narrow"/>
          <w:b/>
        </w:rPr>
      </w:pPr>
      <w:r w:rsidRPr="004A6AFE">
        <w:rPr>
          <w:rFonts w:ascii="Arial Narrow" w:hAnsi="Arial Narrow"/>
          <w:b/>
        </w:rPr>
        <w:t>Οδηγίες για την Πτυχιακή Εργασία.</w:t>
      </w:r>
    </w:p>
    <w:p w:rsidR="00E67B05" w:rsidRPr="008D469F" w:rsidRDefault="00E67B05" w:rsidP="00E67B05">
      <w:pPr>
        <w:rPr>
          <w:rFonts w:ascii="Arial Narrow" w:hAnsi="Arial Narrow"/>
          <w:sz w:val="22"/>
          <w:szCs w:val="22"/>
        </w:rPr>
      </w:pPr>
    </w:p>
    <w:p w:rsidR="00F0159D" w:rsidRDefault="00F0159D" w:rsidP="00F0159D">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sidR="00472A29" w:rsidRPr="00472A29">
        <w:rPr>
          <w:rFonts w:ascii="Arial Narrow" w:hAnsi="Arial Narrow"/>
          <w:bCs/>
        </w:rPr>
        <w:t xml:space="preserve"> </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 xml:space="preserve">τους </w:t>
      </w:r>
      <w:r w:rsidR="002210B6" w:rsidRPr="00571AE8">
        <w:rPr>
          <w:rFonts w:ascii="Arial Narrow" w:hAnsi="Arial Narrow"/>
        </w:rPr>
        <w:t xml:space="preserve"> από τη Συνέλευση του Τμήματος</w:t>
      </w:r>
      <w:r w:rsidR="002210B6">
        <w:rPr>
          <w:rFonts w:ascii="Arial Narrow" w:hAnsi="Arial Narrow"/>
        </w:rPr>
        <w:t xml:space="preserve"> </w:t>
      </w:r>
      <w:r>
        <w:rPr>
          <w:rFonts w:ascii="Arial Narrow" w:hAnsi="Arial Narrow"/>
        </w:rPr>
        <w:t>και ανακοινώνονται στους φοιτητές.</w:t>
      </w:r>
    </w:p>
    <w:p w:rsidR="00F0159D" w:rsidRDefault="00F0159D" w:rsidP="00F0159D">
      <w:pPr>
        <w:spacing w:line="360" w:lineRule="auto"/>
        <w:ind w:firstLine="720"/>
        <w:jc w:val="both"/>
        <w:rPr>
          <w:rFonts w:ascii="Arial Narrow" w:hAnsi="Arial Narrow"/>
        </w:rPr>
      </w:pPr>
      <w:r>
        <w:rPr>
          <w:rFonts w:ascii="Arial Narrow" w:hAnsi="Arial Narrow"/>
        </w:rPr>
        <w:t>Η ανάληψη θέματος πτυχιακής γίνεται</w:t>
      </w:r>
      <w:r w:rsidR="00335915">
        <w:rPr>
          <w:rFonts w:ascii="Arial Narrow" w:hAnsi="Arial Narrow"/>
        </w:rPr>
        <w:t xml:space="preserve"> από </w:t>
      </w:r>
      <w:r w:rsidR="00335915"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F0159D" w:rsidRDefault="00F0159D" w:rsidP="00F0159D">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sidR="00571AE8">
        <w:rPr>
          <w:rFonts w:ascii="Arial Narrow" w:hAnsi="Arial Narrow"/>
        </w:rPr>
        <w:t>(</w:t>
      </w:r>
      <w:r w:rsidR="00571AE8">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w:t>
      </w:r>
      <w:r w:rsidR="00571AE8">
        <w:rPr>
          <w:rFonts w:ascii="Arial Narrow" w:hAnsi="Arial Narrow"/>
          <w:u w:val="single"/>
        </w:rPr>
        <w:t>ίπτωση μη παραλαβής ο φοιτητής</w:t>
      </w:r>
      <w:r>
        <w:rPr>
          <w:rFonts w:ascii="Arial Narrow" w:hAnsi="Arial Narrow"/>
          <w:u w:val="single"/>
        </w:rPr>
        <w:t xml:space="preserve">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w:t>
      </w:r>
      <w:r w:rsidRPr="00472A29">
        <w:rPr>
          <w:rFonts w:ascii="Arial Narrow" w:hAnsi="Arial Narrow"/>
        </w:rPr>
        <w:t xml:space="preserve">). </w:t>
      </w:r>
    </w:p>
    <w:p w:rsidR="00F0159D" w:rsidRDefault="00F0159D" w:rsidP="00F0159D">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002210B6" w:rsidRPr="00571AE8">
        <w:rPr>
          <w:rFonts w:ascii="Arial Narrow" w:hAnsi="Arial Narrow"/>
        </w:rPr>
        <w:t>διαρκεί</w:t>
      </w:r>
      <w:r w:rsidR="00D1402A" w:rsidRPr="00571AE8">
        <w:rPr>
          <w:rFonts w:ascii="Arial Narrow" w:hAnsi="Arial Narrow"/>
        </w:rPr>
        <w:t xml:space="preserve"> </w:t>
      </w:r>
      <w:r w:rsidR="002210B6" w:rsidRPr="00571AE8">
        <w:rPr>
          <w:rFonts w:ascii="Arial Narrow" w:hAnsi="Arial Narrow"/>
        </w:rPr>
        <w:t>ένα ημερολογιακό (1)</w:t>
      </w:r>
      <w:r w:rsidR="00D1402A" w:rsidRPr="00571AE8">
        <w:rPr>
          <w:rFonts w:ascii="Arial Narrow" w:hAnsi="Arial Narrow"/>
        </w:rPr>
        <w:t xml:space="preserve">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 xml:space="preserve">και έγκριση της από </w:t>
      </w:r>
      <w:r w:rsidR="00571AE8" w:rsidRPr="00571AE8">
        <w:rPr>
          <w:rFonts w:ascii="Arial Narrow" w:hAnsi="Arial Narrow"/>
        </w:rPr>
        <w:t>τη Συνέλευση του Τμήματος</w:t>
      </w:r>
      <w:r w:rsidRPr="00571AE8">
        <w:rPr>
          <w:rFonts w:ascii="Arial Narrow" w:hAnsi="Arial Narrow"/>
        </w:rPr>
        <w:t>, του θέματος από τον φοιτητή. Κατατίθεται οπωσδήπ</w:t>
      </w:r>
      <w:r>
        <w:rPr>
          <w:rFonts w:ascii="Arial Narrow" w:hAnsi="Arial Narrow"/>
        </w:rPr>
        <w:t xml:space="preserve">οτε δέκα (10) μέρες πριν την λήξη </w:t>
      </w:r>
      <w:r w:rsidR="00571AE8">
        <w:rPr>
          <w:rFonts w:ascii="Arial Narrow" w:hAnsi="Arial Narrow"/>
        </w:rPr>
        <w:t>της και όχι νωρίτερα από τους έξι (6) μήνες από την ανάληψή της.</w:t>
      </w:r>
    </w:p>
    <w:p w:rsidR="00F0159D" w:rsidRDefault="00F0159D" w:rsidP="00F0159D">
      <w:pPr>
        <w:spacing w:line="360" w:lineRule="auto"/>
        <w:jc w:val="both"/>
        <w:rPr>
          <w:rFonts w:ascii="Arial Narrow" w:hAnsi="Arial Narrow"/>
        </w:rPr>
      </w:pPr>
      <w:r>
        <w:rPr>
          <w:rFonts w:ascii="Arial Narrow" w:hAnsi="Arial Narrow"/>
          <w:color w:val="FF0000"/>
        </w:rPr>
        <w:t xml:space="preserve">             </w:t>
      </w:r>
    </w:p>
    <w:p w:rsidR="00F0159D" w:rsidRDefault="00F0159D" w:rsidP="00F0159D">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00D1402A" w:rsidRPr="00571AE8">
        <w:rPr>
          <w:rFonts w:ascii="Arial Narrow" w:hAnsi="Arial Narrow"/>
        </w:rPr>
        <w:t>από τη Συν</w:t>
      </w:r>
      <w:r w:rsidR="00571AE8">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F0159D" w:rsidRDefault="00F0159D" w:rsidP="00F0159D">
      <w:pPr>
        <w:spacing w:line="360" w:lineRule="auto"/>
        <w:jc w:val="both"/>
        <w:rPr>
          <w:rFonts w:ascii="Arial Narrow" w:hAnsi="Arial Narrow"/>
        </w:rPr>
      </w:pPr>
      <w:r>
        <w:rPr>
          <w:rFonts w:ascii="Arial Narrow" w:hAnsi="Arial Narrow"/>
        </w:rPr>
        <w:t xml:space="preserve"> </w:t>
      </w:r>
    </w:p>
    <w:p w:rsidR="00F0159D" w:rsidRDefault="00F0159D" w:rsidP="00F0159D">
      <w:pPr>
        <w:spacing w:line="360" w:lineRule="auto"/>
        <w:jc w:val="both"/>
        <w:rPr>
          <w:rFonts w:ascii="Arial Narrow" w:hAnsi="Arial Narrow"/>
        </w:rPr>
      </w:pPr>
    </w:p>
    <w:p w:rsidR="00F0159D" w:rsidRDefault="00F0159D" w:rsidP="00F0159D">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F0159D" w:rsidRDefault="002210B6" w:rsidP="00F0159D">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w:t>
      </w:r>
      <w:r w:rsidR="00F0159D">
        <w:rPr>
          <w:rFonts w:ascii="Arial Narrow" w:hAnsi="Arial Narrow"/>
          <w:bCs/>
          <w:color w:val="000000"/>
          <w:sz w:val="20"/>
          <w:szCs w:val="20"/>
        </w:rPr>
        <w:t xml:space="preserve">.   </w:t>
      </w:r>
    </w:p>
    <w:p w:rsidR="00F0159D" w:rsidRDefault="00335915" w:rsidP="00F0159D">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Τέσσερα (4</w:t>
      </w:r>
      <w:r w:rsidR="00F0159D">
        <w:rPr>
          <w:rFonts w:ascii="Arial Narrow" w:hAnsi="Arial Narrow"/>
          <w:b/>
          <w:bCs/>
          <w:color w:val="000000"/>
          <w:sz w:val="20"/>
          <w:szCs w:val="20"/>
        </w:rPr>
        <w:t xml:space="preserve">) </w:t>
      </w:r>
      <w:r w:rsidR="00F0159D">
        <w:rPr>
          <w:rFonts w:ascii="Arial Narrow" w:hAnsi="Arial Narrow"/>
          <w:b/>
          <w:bCs/>
          <w:color w:val="000000"/>
          <w:sz w:val="20"/>
          <w:szCs w:val="20"/>
          <w:lang w:val="en-US"/>
        </w:rPr>
        <w:t>CD</w:t>
      </w:r>
      <w:r w:rsidR="00F0159D" w:rsidRPr="00F0159D">
        <w:rPr>
          <w:rFonts w:ascii="Arial Narrow" w:hAnsi="Arial Narrow"/>
          <w:bCs/>
          <w:color w:val="000000"/>
          <w:sz w:val="20"/>
          <w:szCs w:val="20"/>
        </w:rPr>
        <w:t xml:space="preserve"> </w:t>
      </w:r>
      <w:r w:rsidR="00F0159D" w:rsidRPr="00335915">
        <w:rPr>
          <w:rFonts w:ascii="Arial Narrow" w:hAnsi="Arial Narrow" w:cs="Arial"/>
          <w:sz w:val="20"/>
          <w:szCs w:val="20"/>
        </w:rPr>
        <w:t>( τα οποία περιλαμβάνουν</w:t>
      </w:r>
      <w:r w:rsidR="00F0159D" w:rsidRPr="00335915">
        <w:rPr>
          <w:rFonts w:ascii="Arial Narrow" w:hAnsi="Arial Narrow"/>
          <w:bCs/>
          <w:color w:val="000000"/>
          <w:sz w:val="20"/>
          <w:szCs w:val="20"/>
        </w:rPr>
        <w:t xml:space="preserve"> το περιεχόμενο της πτυχιακής εργασίας</w:t>
      </w:r>
      <w:r w:rsidR="00571AE8">
        <w:rPr>
          <w:rFonts w:ascii="Arial Narrow" w:hAnsi="Arial Narrow"/>
          <w:bCs/>
          <w:color w:val="000000"/>
          <w:sz w:val="20"/>
          <w:szCs w:val="20"/>
        </w:rPr>
        <w:t>.</w:t>
      </w:r>
      <w:r w:rsidR="00F0159D">
        <w:rPr>
          <w:rFonts w:ascii="Arial Narrow" w:hAnsi="Arial Narrow"/>
          <w:bCs/>
          <w:color w:val="000000"/>
          <w:sz w:val="20"/>
          <w:szCs w:val="20"/>
        </w:rPr>
        <w:t xml:space="preserve">  Στα  </w:t>
      </w:r>
      <w:r w:rsidR="00F0159D">
        <w:rPr>
          <w:rFonts w:ascii="Arial Narrow" w:hAnsi="Arial Narrow"/>
          <w:bCs/>
          <w:color w:val="000000"/>
          <w:sz w:val="20"/>
          <w:szCs w:val="20"/>
          <w:lang w:val="en-US"/>
        </w:rPr>
        <w:t>CD</w:t>
      </w:r>
      <w:r w:rsidR="00F0159D">
        <w:rPr>
          <w:rFonts w:ascii="Arial Narrow" w:hAnsi="Arial Narrow"/>
          <w:bCs/>
          <w:color w:val="000000"/>
          <w:sz w:val="20"/>
          <w:szCs w:val="20"/>
        </w:rPr>
        <w:t xml:space="preserve">  θα αναγράφεται ο τίτλος της πτυχιακής</w:t>
      </w:r>
      <w:r w:rsidR="00F0159D">
        <w:rPr>
          <w:rFonts w:ascii="Arial Narrow" w:hAnsi="Arial Narrow"/>
          <w:sz w:val="20"/>
          <w:szCs w:val="20"/>
        </w:rPr>
        <w:t>, σύμφωνα με την αρχική του ανάληψη</w:t>
      </w:r>
      <w:r w:rsidR="00F0159D">
        <w:rPr>
          <w:rFonts w:ascii="Arial Narrow" w:hAnsi="Arial Narrow"/>
          <w:bCs/>
          <w:color w:val="000000"/>
          <w:sz w:val="20"/>
          <w:szCs w:val="20"/>
        </w:rPr>
        <w:t xml:space="preserve">, το ονοματεπώνυμο και ο Αριθμός Μητρώου του φοιτητή. </w:t>
      </w:r>
      <w:r w:rsidR="00F0159D">
        <w:rPr>
          <w:rFonts w:ascii="Arial Narrow" w:hAnsi="Arial Narrow" w:cs="Arial"/>
          <w:sz w:val="20"/>
          <w:szCs w:val="20"/>
        </w:rPr>
        <w:t xml:space="preserve">Το ένα </w:t>
      </w:r>
      <w:proofErr w:type="spellStart"/>
      <w:r w:rsidR="00F0159D">
        <w:rPr>
          <w:rFonts w:ascii="Arial Narrow" w:hAnsi="Arial Narrow" w:cs="Arial"/>
          <w:sz w:val="20"/>
          <w:szCs w:val="20"/>
          <w:lang w:val="en-US"/>
        </w:rPr>
        <w:t>cd</w:t>
      </w:r>
      <w:proofErr w:type="spellEnd"/>
      <w:r w:rsidR="00F0159D">
        <w:rPr>
          <w:rFonts w:ascii="Arial Narrow" w:hAnsi="Arial Narrow" w:cs="Arial"/>
          <w:sz w:val="20"/>
          <w:szCs w:val="20"/>
        </w:rPr>
        <w:t xml:space="preserve"> ε</w:t>
      </w:r>
      <w:r>
        <w:rPr>
          <w:rFonts w:ascii="Arial Narrow" w:hAnsi="Arial Narrow" w:cs="Arial"/>
          <w:sz w:val="20"/>
          <w:szCs w:val="20"/>
        </w:rPr>
        <w:t>ίναι για τον ατομικό  φάκελο κάθε φοιτητή</w:t>
      </w:r>
      <w:r w:rsidR="00F0159D">
        <w:rPr>
          <w:rFonts w:ascii="Arial Narrow" w:hAnsi="Arial Narrow" w:cs="Arial"/>
          <w:sz w:val="20"/>
          <w:szCs w:val="20"/>
        </w:rPr>
        <w:t xml:space="preserve">, το δεύτερο </w:t>
      </w:r>
      <w:r w:rsidR="00F0159D">
        <w:rPr>
          <w:rFonts w:ascii="Arial Narrow" w:hAnsi="Arial Narrow" w:cs="Arial"/>
          <w:sz w:val="20"/>
          <w:szCs w:val="20"/>
        </w:rPr>
        <w:lastRenderedPageBreak/>
        <w:t>είναι για την βιβλιοθήκη του</w:t>
      </w:r>
      <w:r w:rsidR="00571AE8">
        <w:rPr>
          <w:rFonts w:ascii="Arial Narrow" w:hAnsi="Arial Narrow" w:cs="Arial"/>
          <w:sz w:val="20"/>
          <w:szCs w:val="20"/>
        </w:rPr>
        <w:t xml:space="preserve"> ΔΙΠΑΕ</w:t>
      </w:r>
      <w:r w:rsidR="00F0159D">
        <w:rPr>
          <w:rFonts w:ascii="Arial Narrow" w:hAnsi="Arial Narrow" w:cs="Arial"/>
          <w:sz w:val="20"/>
          <w:szCs w:val="20"/>
        </w:rPr>
        <w:t xml:space="preserve">.  και το τρίτο για τον εισηγητή καθηγητή.  </w:t>
      </w:r>
      <w:r>
        <w:rPr>
          <w:rFonts w:ascii="Arial Narrow" w:hAnsi="Arial Narrow" w:cs="Arial"/>
          <w:sz w:val="20"/>
          <w:szCs w:val="20"/>
        </w:rPr>
        <w:t xml:space="preserve"> Στα μέλη της τριμελούς η εργασία στέλνεται ηλεκτρονικά μετά την έγκριση του Επιβλέποντα καθηγητή.</w:t>
      </w:r>
    </w:p>
    <w:p w:rsidR="00F0159D" w:rsidRDefault="00F0159D" w:rsidP="00F0159D">
      <w:pPr>
        <w:spacing w:line="360" w:lineRule="auto"/>
        <w:jc w:val="both"/>
        <w:rPr>
          <w:rFonts w:ascii="Arial Narrow" w:hAnsi="Arial Narrow"/>
        </w:rPr>
      </w:pPr>
    </w:p>
    <w:p w:rsidR="00F0159D" w:rsidRDefault="00335915" w:rsidP="00F0159D">
      <w:pPr>
        <w:spacing w:line="360" w:lineRule="auto"/>
        <w:jc w:val="both"/>
        <w:rPr>
          <w:rFonts w:ascii="Arial Narrow" w:hAnsi="Arial Narrow"/>
        </w:rPr>
      </w:pPr>
      <w:r>
        <w:rPr>
          <w:rFonts w:ascii="Arial Narrow" w:hAnsi="Arial Narrow"/>
        </w:rPr>
        <w:t xml:space="preserve">  </w:t>
      </w:r>
      <w:r w:rsidR="00F0159D">
        <w:rPr>
          <w:rFonts w:ascii="Arial Narrow" w:hAnsi="Arial Narrow"/>
        </w:rPr>
        <w:t>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F0159D" w:rsidRDefault="004A6AFE" w:rsidP="004A6AFE">
      <w:pPr>
        <w:autoSpaceDE w:val="0"/>
        <w:autoSpaceDN w:val="0"/>
        <w:adjustRightInd w:val="0"/>
        <w:spacing w:line="360" w:lineRule="auto"/>
        <w:jc w:val="both"/>
        <w:rPr>
          <w:rFonts w:ascii="Arial Narrow" w:hAnsi="Arial Narrow"/>
        </w:rPr>
      </w:pPr>
      <w:r w:rsidRPr="004A6AFE">
        <w:rPr>
          <w:rFonts w:ascii="Arial Narrow" w:hAnsi="Arial Narrow"/>
        </w:rPr>
        <w:t xml:space="preserve">        </w:t>
      </w:r>
      <w:r w:rsidR="00F0159D">
        <w:rPr>
          <w:rFonts w:ascii="Arial Narrow" w:hAnsi="Arial Narrow"/>
        </w:rPr>
        <w:t>Η παρουσίαση της πτυχιακής εργασίας πραγματοποιείται ε</w:t>
      </w:r>
      <w:r w:rsidR="00335915">
        <w:rPr>
          <w:rFonts w:ascii="Arial Narrow" w:hAnsi="Arial Narrow"/>
        </w:rPr>
        <w:t xml:space="preserve">νώπιον της </w:t>
      </w:r>
      <w:proofErr w:type="spellStart"/>
      <w:r w:rsidR="00335915">
        <w:rPr>
          <w:rFonts w:ascii="Arial Narrow" w:hAnsi="Arial Narrow"/>
        </w:rPr>
        <w:t>τριµελούς</w:t>
      </w:r>
      <w:proofErr w:type="spellEnd"/>
      <w:r w:rsidR="00335915">
        <w:rPr>
          <w:rFonts w:ascii="Arial Narrow" w:hAnsi="Arial Narrow"/>
        </w:rPr>
        <w:t xml:space="preserve"> </w:t>
      </w:r>
      <w:r w:rsidR="00F0159D">
        <w:rPr>
          <w:rFonts w:ascii="Arial Narrow" w:hAnsi="Arial Narrow"/>
        </w:rPr>
        <w:t xml:space="preserve"> Επιτροπής καθηγητών</w:t>
      </w:r>
      <w:r w:rsidR="00335915">
        <w:rPr>
          <w:rFonts w:ascii="Arial Narrow" w:hAnsi="Arial Narrow"/>
        </w:rPr>
        <w:t xml:space="preserve"> που καθορίζεται από τη Συνέλευση του Τμήματος</w:t>
      </w:r>
      <w:r w:rsidR="00F0159D" w:rsidRPr="00335915">
        <w:rPr>
          <w:rFonts w:ascii="Arial Narrow" w:hAnsi="Arial Narrow"/>
        </w:rPr>
        <w:t xml:space="preserve">. </w:t>
      </w:r>
    </w:p>
    <w:p w:rsidR="00A04A3C" w:rsidRPr="00D813D7" w:rsidRDefault="00335915" w:rsidP="00335915">
      <w:pPr>
        <w:spacing w:line="360" w:lineRule="auto"/>
        <w:jc w:val="both"/>
        <w:rPr>
          <w:b/>
          <w:sz w:val="22"/>
          <w:szCs w:val="22"/>
        </w:rPr>
      </w:pPr>
      <w:r>
        <w:rPr>
          <w:rFonts w:ascii="Arial Narrow" w:hAnsi="Arial Narrow"/>
        </w:rPr>
        <w:t xml:space="preserve"> </w:t>
      </w:r>
      <w:r>
        <w:rPr>
          <w:rFonts w:ascii="Arial Narrow" w:hAnsi="Arial Narrow"/>
        </w:rPr>
        <w:tab/>
        <w:t>Η εξέταση των φοιτητών</w:t>
      </w:r>
      <w:r w:rsidR="00F0159D">
        <w:rPr>
          <w:rFonts w:ascii="Arial Narrow" w:hAnsi="Arial Narrow"/>
        </w:rPr>
        <w:t xml:space="preserve"> είναι προφορική και ακολουθεί η παρουσίαση της εργασίας η οποία γίνεται υποχρεωτικά µε την χρήση εποπτικών μέσων (PowerPoint). Ο</w:t>
      </w:r>
      <w:r>
        <w:rPr>
          <w:rFonts w:ascii="Arial Narrow" w:hAnsi="Arial Narrow"/>
        </w:rPr>
        <w:t>ι φοιτητές παρουσιάζουν</w:t>
      </w:r>
      <w:r w:rsidR="00F0159D">
        <w:rPr>
          <w:rFonts w:ascii="Arial Narrow" w:hAnsi="Arial Narrow"/>
        </w:rPr>
        <w:t xml:space="preserve"> µε την βοήθεια των μέσων αυτών τα </w:t>
      </w:r>
      <w:proofErr w:type="spellStart"/>
      <w:r w:rsidR="00F0159D">
        <w:rPr>
          <w:rFonts w:ascii="Arial Narrow" w:hAnsi="Arial Narrow"/>
        </w:rPr>
        <w:t>αποτελέσµατα</w:t>
      </w:r>
      <w:proofErr w:type="spellEnd"/>
      <w:r w:rsidR="00F0159D">
        <w:rPr>
          <w:rFonts w:ascii="Arial Narrow" w:hAnsi="Arial Narrow"/>
        </w:rPr>
        <w:t xml:space="preserve"> της εργασίας του</w:t>
      </w:r>
      <w:r>
        <w:rPr>
          <w:rFonts w:ascii="Arial Narrow" w:hAnsi="Arial Narrow"/>
        </w:rPr>
        <w:t>ς</w:t>
      </w:r>
      <w:r w:rsidR="00F0159D">
        <w:rPr>
          <w:rFonts w:ascii="Arial Narrow" w:hAnsi="Arial Narrow"/>
        </w:rPr>
        <w:t xml:space="preserve">,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00F0159D">
        <w:rPr>
          <w:rFonts w:ascii="Arial Narrow" w:hAnsi="Arial Narrow"/>
        </w:rPr>
        <w:t>θέµα</w:t>
      </w:r>
      <w:proofErr w:type="spellEnd"/>
      <w:r w:rsidR="00F0159D">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A04A3C" w:rsidRDefault="00A04A3C" w:rsidP="00E67B05">
      <w:pPr>
        <w:jc w:val="center"/>
        <w:rPr>
          <w:b/>
        </w:rPr>
      </w:pPr>
    </w:p>
    <w:p w:rsidR="00E67B05" w:rsidRPr="009A371F" w:rsidRDefault="00E67B05" w:rsidP="00E67B05">
      <w:pPr>
        <w:rPr>
          <w:sz w:val="24"/>
          <w:szCs w:val="24"/>
        </w:rPr>
      </w:pPr>
    </w:p>
    <w:p w:rsidR="00E67B05" w:rsidRDefault="00E67B05" w:rsidP="00E67B05">
      <w:pPr>
        <w:tabs>
          <w:tab w:val="left" w:pos="4650"/>
        </w:tabs>
        <w:jc w:val="both"/>
        <w:rPr>
          <w:sz w:val="24"/>
          <w:szCs w:val="24"/>
        </w:rPr>
      </w:pPr>
      <w:r>
        <w:rPr>
          <w:sz w:val="24"/>
          <w:szCs w:val="24"/>
        </w:rPr>
        <w:tab/>
      </w:r>
      <w:r>
        <w:rPr>
          <w:sz w:val="24"/>
          <w:szCs w:val="24"/>
        </w:rPr>
        <w:tab/>
      </w:r>
    </w:p>
    <w:p w:rsidR="00E67B05" w:rsidRPr="00BC6EB6" w:rsidRDefault="00E67B05" w:rsidP="00E67B05">
      <w:pPr>
        <w:tabs>
          <w:tab w:val="left" w:pos="5475"/>
        </w:tabs>
        <w:jc w:val="both"/>
        <w:rPr>
          <w:sz w:val="24"/>
          <w:szCs w:val="24"/>
        </w:rPr>
      </w:pPr>
    </w:p>
    <w:p w:rsidR="00E67B05" w:rsidRDefault="00E67B05" w:rsidP="00E67B05">
      <w:pPr>
        <w:tabs>
          <w:tab w:val="left" w:pos="4650"/>
        </w:tabs>
        <w:jc w:val="both"/>
        <w:rPr>
          <w:sz w:val="24"/>
          <w:szCs w:val="24"/>
        </w:rPr>
      </w:pPr>
    </w:p>
    <w:sectPr w:rsidR="00E67B05"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67B05"/>
    <w:rsid w:val="00033F13"/>
    <w:rsid w:val="00063E48"/>
    <w:rsid w:val="00081A7C"/>
    <w:rsid w:val="000F5434"/>
    <w:rsid w:val="001013B1"/>
    <w:rsid w:val="001603AA"/>
    <w:rsid w:val="0017263D"/>
    <w:rsid w:val="001B699D"/>
    <w:rsid w:val="001F1E63"/>
    <w:rsid w:val="002210B6"/>
    <w:rsid w:val="002418AB"/>
    <w:rsid w:val="00285589"/>
    <w:rsid w:val="003065BA"/>
    <w:rsid w:val="00322A76"/>
    <w:rsid w:val="00335915"/>
    <w:rsid w:val="0035602D"/>
    <w:rsid w:val="003D62BA"/>
    <w:rsid w:val="00472A29"/>
    <w:rsid w:val="00474FE2"/>
    <w:rsid w:val="004A224F"/>
    <w:rsid w:val="004A6AFE"/>
    <w:rsid w:val="004B02CF"/>
    <w:rsid w:val="004B5B28"/>
    <w:rsid w:val="004B61CE"/>
    <w:rsid w:val="00571AE8"/>
    <w:rsid w:val="00585DA4"/>
    <w:rsid w:val="005C3E0A"/>
    <w:rsid w:val="005D27F0"/>
    <w:rsid w:val="005E114E"/>
    <w:rsid w:val="00655DD1"/>
    <w:rsid w:val="006A7BFD"/>
    <w:rsid w:val="00723212"/>
    <w:rsid w:val="0076537E"/>
    <w:rsid w:val="00794CFA"/>
    <w:rsid w:val="007A69D1"/>
    <w:rsid w:val="008601AC"/>
    <w:rsid w:val="008D469F"/>
    <w:rsid w:val="00937499"/>
    <w:rsid w:val="00965451"/>
    <w:rsid w:val="00966074"/>
    <w:rsid w:val="009F2136"/>
    <w:rsid w:val="00A04A3C"/>
    <w:rsid w:val="00A44870"/>
    <w:rsid w:val="00B308A1"/>
    <w:rsid w:val="00B56308"/>
    <w:rsid w:val="00B90109"/>
    <w:rsid w:val="00BA0A94"/>
    <w:rsid w:val="00BB4413"/>
    <w:rsid w:val="00BD5484"/>
    <w:rsid w:val="00C445DD"/>
    <w:rsid w:val="00C60912"/>
    <w:rsid w:val="00CB78F9"/>
    <w:rsid w:val="00CB7B00"/>
    <w:rsid w:val="00CE0BEE"/>
    <w:rsid w:val="00D1402A"/>
    <w:rsid w:val="00D813D7"/>
    <w:rsid w:val="00E341DB"/>
    <w:rsid w:val="00E402D1"/>
    <w:rsid w:val="00E540F5"/>
    <w:rsid w:val="00E67B05"/>
    <w:rsid w:val="00E70651"/>
    <w:rsid w:val="00EB02C7"/>
    <w:rsid w:val="00F0159D"/>
    <w:rsid w:val="00F26A71"/>
    <w:rsid w:val="00F514A3"/>
    <w:rsid w:val="00F75F63"/>
    <w:rsid w:val="00FE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User</cp:lastModifiedBy>
  <cp:revision>2</cp:revision>
  <cp:lastPrinted>2019-12-12T10:05:00Z</cp:lastPrinted>
  <dcterms:created xsi:type="dcterms:W3CDTF">2022-01-14T07:09:00Z</dcterms:created>
  <dcterms:modified xsi:type="dcterms:W3CDTF">2022-01-14T07:09:00Z</dcterms:modified>
</cp:coreProperties>
</file>