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98" w:rsidRPr="00711D25" w:rsidRDefault="00A00C98" w:rsidP="00A00C98">
      <w:pPr>
        <w:spacing w:line="360" w:lineRule="auto"/>
        <w:rPr>
          <w:b/>
          <w:i/>
          <w:color w:val="404040" w:themeColor="text1" w:themeTint="BF"/>
          <w:sz w:val="28"/>
          <w:szCs w:val="28"/>
        </w:rPr>
      </w:pPr>
      <w:r>
        <w:rPr>
          <w:b/>
          <w:sz w:val="28"/>
          <w:szCs w:val="28"/>
        </w:rPr>
        <w:t xml:space="preserve">                                                                                             </w:t>
      </w:r>
    </w:p>
    <w:p w:rsidR="00A00C98" w:rsidRPr="008B0F93" w:rsidRDefault="00A00C98" w:rsidP="00A00C98">
      <w:pPr>
        <w:spacing w:line="360" w:lineRule="auto"/>
        <w:rPr>
          <w:b/>
          <w:sz w:val="28"/>
          <w:szCs w:val="28"/>
          <w:u w:val="single"/>
        </w:rPr>
      </w:pPr>
      <w:r>
        <w:rPr>
          <w:b/>
          <w:sz w:val="28"/>
          <w:szCs w:val="28"/>
        </w:rPr>
        <w:t xml:space="preserve">                                            </w:t>
      </w:r>
      <w:r w:rsidRPr="008B0F93">
        <w:rPr>
          <w:b/>
          <w:sz w:val="28"/>
          <w:szCs w:val="28"/>
          <w:u w:val="single"/>
        </w:rPr>
        <w:t xml:space="preserve"> ΑΝΑΝΕΩΣΗ ΕΓΓΡΑΦΗΣ</w:t>
      </w:r>
      <w:r>
        <w:rPr>
          <w:b/>
          <w:sz w:val="28"/>
          <w:szCs w:val="28"/>
          <w:u w:val="single"/>
        </w:rPr>
        <w:t xml:space="preserve">    </w:t>
      </w:r>
    </w:p>
    <w:p w:rsidR="00A00C98" w:rsidRPr="008B0F93" w:rsidRDefault="00A00C98" w:rsidP="00A00C98">
      <w:pPr>
        <w:spacing w:line="360" w:lineRule="auto"/>
        <w:jc w:val="center"/>
        <w:rPr>
          <w:b/>
          <w:sz w:val="28"/>
          <w:szCs w:val="28"/>
          <w:u w:val="single"/>
        </w:rPr>
      </w:pPr>
      <w:r w:rsidRPr="008B0F93">
        <w:rPr>
          <w:b/>
          <w:sz w:val="28"/>
          <w:szCs w:val="28"/>
          <w:u w:val="single"/>
        </w:rPr>
        <w:t>ΔΗΛΩΣΗ ΜΑΘΗΜΑΤΩΝ</w:t>
      </w:r>
    </w:p>
    <w:p w:rsidR="00A00C98" w:rsidRPr="008B0F93" w:rsidRDefault="00A00C98" w:rsidP="00A00C98">
      <w:pPr>
        <w:spacing w:line="360" w:lineRule="auto"/>
        <w:jc w:val="center"/>
        <w:rPr>
          <w:b/>
          <w:sz w:val="28"/>
          <w:szCs w:val="28"/>
          <w:u w:val="single"/>
        </w:rPr>
      </w:pPr>
      <w:r w:rsidRPr="008B0F93">
        <w:rPr>
          <w:b/>
          <w:sz w:val="28"/>
          <w:szCs w:val="28"/>
          <w:u w:val="single"/>
        </w:rPr>
        <w:t>&amp; ΔΙΟΡΘΩΤΙΚ</w:t>
      </w:r>
      <w:r w:rsidRPr="008B0F93">
        <w:rPr>
          <w:b/>
          <w:sz w:val="28"/>
          <w:szCs w:val="28"/>
          <w:u w:val="single"/>
          <w:lang w:val="en-US"/>
        </w:rPr>
        <w:t>H</w:t>
      </w:r>
      <w:r w:rsidRPr="008B0F93">
        <w:rPr>
          <w:b/>
          <w:sz w:val="28"/>
          <w:szCs w:val="28"/>
          <w:u w:val="single"/>
        </w:rPr>
        <w:t xml:space="preserve"> ΔΗΛΩΣΗ</w:t>
      </w:r>
    </w:p>
    <w:p w:rsidR="00A00C98" w:rsidRPr="008B0F93" w:rsidRDefault="00A00C98" w:rsidP="00A00C98">
      <w:pPr>
        <w:spacing w:line="360" w:lineRule="auto"/>
        <w:jc w:val="center"/>
        <w:rPr>
          <w:b/>
          <w:sz w:val="28"/>
          <w:szCs w:val="28"/>
          <w:u w:val="single"/>
        </w:rPr>
      </w:pPr>
      <w:r>
        <w:rPr>
          <w:b/>
          <w:sz w:val="28"/>
          <w:szCs w:val="28"/>
          <w:u w:val="single"/>
        </w:rPr>
        <w:t>ΕΑ</w:t>
      </w:r>
      <w:r w:rsidRPr="008B0F93">
        <w:rPr>
          <w:b/>
          <w:sz w:val="28"/>
          <w:szCs w:val="28"/>
          <w:u w:val="single"/>
        </w:rPr>
        <w:t>ΡΙΝΟΥ ΕΞΑΜΗΝΟ</w:t>
      </w:r>
      <w:r>
        <w:rPr>
          <w:b/>
          <w:sz w:val="28"/>
          <w:szCs w:val="28"/>
          <w:u w:val="single"/>
        </w:rPr>
        <w:t>Υ ΑΚ. ΕΤΟΥΣ 2020-2021</w:t>
      </w:r>
    </w:p>
    <w:p w:rsidR="00A00C98" w:rsidRPr="008B0F93" w:rsidRDefault="00A00C98" w:rsidP="00A00C98">
      <w:pPr>
        <w:jc w:val="center"/>
        <w:rPr>
          <w:rFonts w:ascii="Arial Narrow" w:hAnsi="Arial Narrow"/>
        </w:rPr>
      </w:pPr>
    </w:p>
    <w:p w:rsidR="00A00C98" w:rsidRDefault="00A00C98" w:rsidP="00A00C98">
      <w:pPr>
        <w:jc w:val="center"/>
        <w:rPr>
          <w:rFonts w:ascii="Arial Narrow" w:hAnsi="Arial Narrow"/>
        </w:rPr>
      </w:pPr>
      <w:r w:rsidRPr="00EB7998">
        <w:rPr>
          <w:rFonts w:ascii="Arial Narrow" w:hAnsi="Arial Narrow"/>
        </w:rPr>
        <w:t>Οι δηλώσεις μαθημάτων – ανανεώσεις  εγγραφών</w:t>
      </w:r>
      <w:r>
        <w:rPr>
          <w:rFonts w:ascii="Arial Narrow" w:hAnsi="Arial Narrow"/>
        </w:rPr>
        <w:t xml:space="preserve"> </w:t>
      </w:r>
      <w:r w:rsidRPr="00EB7998">
        <w:rPr>
          <w:rFonts w:ascii="Arial Narrow" w:hAnsi="Arial Narrow"/>
        </w:rPr>
        <w:t xml:space="preserve">καθώς επίσης και οι διορθωτικές δηλώσεις </w:t>
      </w:r>
    </w:p>
    <w:p w:rsidR="00A00C98" w:rsidRPr="00A05B14" w:rsidRDefault="00A00C98" w:rsidP="00A00C98">
      <w:pPr>
        <w:jc w:val="center"/>
        <w:rPr>
          <w:rFonts w:ascii="Arial Narrow" w:hAnsi="Arial Narrow"/>
          <w:b/>
          <w:sz w:val="32"/>
          <w:szCs w:val="32"/>
          <w:u w:val="single"/>
        </w:rPr>
      </w:pPr>
      <w:r w:rsidRPr="001F5F62">
        <w:rPr>
          <w:rFonts w:ascii="Arial Narrow" w:hAnsi="Arial Narrow"/>
          <w:b/>
          <w:sz w:val="32"/>
          <w:szCs w:val="32"/>
          <w:highlight w:val="yellow"/>
          <w:u w:val="single"/>
        </w:rPr>
        <w:t>για  τους φοιτητές που παρακολουθούν πρόγραμμα σπουδών ΤΕΙ</w:t>
      </w:r>
      <w:r w:rsidRPr="00A05B14">
        <w:rPr>
          <w:rFonts w:ascii="Arial Narrow" w:hAnsi="Arial Narrow"/>
          <w:b/>
          <w:sz w:val="32"/>
          <w:szCs w:val="32"/>
          <w:u w:val="single"/>
        </w:rPr>
        <w:t xml:space="preserve"> </w:t>
      </w:r>
    </w:p>
    <w:p w:rsidR="00A00C98" w:rsidRDefault="00A00C98" w:rsidP="00A00C98">
      <w:pPr>
        <w:jc w:val="center"/>
        <w:rPr>
          <w:rFonts w:ascii="Arial Narrow" w:hAnsi="Arial Narrow"/>
        </w:rPr>
      </w:pPr>
      <w:r>
        <w:rPr>
          <w:rFonts w:ascii="Arial Narrow" w:hAnsi="Arial Narrow"/>
        </w:rPr>
        <w:t xml:space="preserve">για το </w:t>
      </w:r>
      <w:r w:rsidRPr="00EB7998">
        <w:rPr>
          <w:rFonts w:ascii="Arial Narrow" w:hAnsi="Arial Narrow"/>
        </w:rPr>
        <w:t>ε</w:t>
      </w:r>
      <w:r>
        <w:rPr>
          <w:rFonts w:ascii="Arial Narrow" w:hAnsi="Arial Narrow"/>
        </w:rPr>
        <w:t>α</w:t>
      </w:r>
      <w:r w:rsidRPr="00EB7998">
        <w:rPr>
          <w:rFonts w:ascii="Arial Narrow" w:hAnsi="Arial Narrow"/>
        </w:rPr>
        <w:t xml:space="preserve">ρινό εξάμηνο </w:t>
      </w:r>
      <w:proofErr w:type="spellStart"/>
      <w:r w:rsidRPr="00EB7998">
        <w:rPr>
          <w:rFonts w:ascii="Arial Narrow" w:hAnsi="Arial Narrow"/>
        </w:rPr>
        <w:t>ακ</w:t>
      </w:r>
      <w:proofErr w:type="spellEnd"/>
      <w:r w:rsidRPr="00EB7998">
        <w:rPr>
          <w:rFonts w:ascii="Arial Narrow" w:hAnsi="Arial Narrow"/>
        </w:rPr>
        <w:t xml:space="preserve">. έτους 2020-2021 του Τμήματος Νοσηλευτικής Παράρτημα Διδυμοτείχου </w:t>
      </w:r>
    </w:p>
    <w:p w:rsidR="00A00C98" w:rsidRPr="00EB7998" w:rsidRDefault="00A00C98" w:rsidP="00A00C98">
      <w:pPr>
        <w:jc w:val="center"/>
        <w:rPr>
          <w:rFonts w:ascii="Arial Narrow" w:hAnsi="Arial Narrow"/>
        </w:rPr>
      </w:pPr>
      <w:r w:rsidRPr="00EB7998">
        <w:rPr>
          <w:rFonts w:ascii="Arial Narrow" w:hAnsi="Arial Narrow"/>
        </w:rPr>
        <w:t xml:space="preserve"> </w:t>
      </w:r>
      <w:r w:rsidRPr="00EB7998">
        <w:rPr>
          <w:rFonts w:ascii="Arial Narrow" w:hAnsi="Arial Narrow"/>
          <w:b/>
          <w:u w:val="single"/>
        </w:rPr>
        <w:t xml:space="preserve">Θα πραγματοποιηθούν ηλεκτρονικά </w:t>
      </w:r>
    </w:p>
    <w:p w:rsidR="00A00C98" w:rsidRPr="00EB7998" w:rsidRDefault="00A00C98" w:rsidP="00A00C98">
      <w:pPr>
        <w:jc w:val="center"/>
        <w:rPr>
          <w:rFonts w:ascii="Arial Narrow" w:hAnsi="Arial Narrow"/>
        </w:rPr>
      </w:pPr>
      <w:r w:rsidRPr="00EB7998">
        <w:rPr>
          <w:rFonts w:ascii="Arial Narrow" w:hAnsi="Arial Narrow"/>
        </w:rPr>
        <w:t xml:space="preserve">στην διεύθυνση  </w:t>
      </w:r>
      <w:hyperlink r:id="rId5" w:history="1">
        <w:r w:rsidRPr="00EB7998">
          <w:rPr>
            <w:rStyle w:val="-"/>
            <w:rFonts w:ascii="Arial Narrow" w:hAnsi="Arial Narrow"/>
            <w:lang w:val="en-US"/>
          </w:rPr>
          <w:t>https</w:t>
        </w:r>
        <w:r w:rsidRPr="00EB7998">
          <w:rPr>
            <w:rStyle w:val="-"/>
            <w:rFonts w:ascii="Arial Narrow" w:hAnsi="Arial Narrow"/>
          </w:rPr>
          <w:t>://</w:t>
        </w:r>
        <w:r w:rsidRPr="00EB7998">
          <w:rPr>
            <w:rStyle w:val="-"/>
            <w:rFonts w:ascii="Arial Narrow" w:hAnsi="Arial Narrow"/>
            <w:lang w:val="en-US"/>
          </w:rPr>
          <w:t>e</w:t>
        </w:r>
        <w:r w:rsidRPr="00EB7998">
          <w:rPr>
            <w:rStyle w:val="-"/>
            <w:rFonts w:ascii="Arial Narrow" w:hAnsi="Arial Narrow"/>
          </w:rPr>
          <w:t>-</w:t>
        </w:r>
        <w:r w:rsidRPr="00EB7998">
          <w:rPr>
            <w:rStyle w:val="-"/>
            <w:rFonts w:ascii="Arial Narrow" w:hAnsi="Arial Narrow"/>
            <w:lang w:val="en-US"/>
          </w:rPr>
          <w:t>secretariat</w:t>
        </w:r>
        <w:r w:rsidRPr="00EB7998">
          <w:rPr>
            <w:rStyle w:val="-"/>
            <w:rFonts w:ascii="Arial Narrow" w:hAnsi="Arial Narrow"/>
          </w:rPr>
          <w:t>.</w:t>
        </w:r>
        <w:proofErr w:type="spellStart"/>
        <w:r w:rsidRPr="00EB7998">
          <w:rPr>
            <w:rStyle w:val="-"/>
            <w:rFonts w:ascii="Arial Narrow" w:hAnsi="Arial Narrow"/>
            <w:lang w:val="en-US"/>
          </w:rPr>
          <w:t>teiemt</w:t>
        </w:r>
        <w:proofErr w:type="spellEnd"/>
        <w:r w:rsidRPr="00EB7998">
          <w:rPr>
            <w:rStyle w:val="-"/>
            <w:rFonts w:ascii="Arial Narrow" w:hAnsi="Arial Narrow"/>
          </w:rPr>
          <w:t>.</w:t>
        </w:r>
        <w:proofErr w:type="spellStart"/>
        <w:r w:rsidRPr="00EB7998">
          <w:rPr>
            <w:rStyle w:val="-"/>
            <w:rFonts w:ascii="Arial Narrow" w:hAnsi="Arial Narrow"/>
            <w:lang w:val="en-US"/>
          </w:rPr>
          <w:t>gr</w:t>
        </w:r>
        <w:proofErr w:type="spellEnd"/>
        <w:r w:rsidRPr="00EB7998">
          <w:rPr>
            <w:rStyle w:val="-"/>
            <w:rFonts w:ascii="Arial Narrow" w:hAnsi="Arial Narrow"/>
          </w:rPr>
          <w:t>/</w:t>
        </w:r>
        <w:proofErr w:type="spellStart"/>
        <w:r w:rsidRPr="00EB7998">
          <w:rPr>
            <w:rStyle w:val="-"/>
            <w:rFonts w:ascii="Arial Narrow" w:hAnsi="Arial Narrow"/>
            <w:lang w:val="en-US"/>
          </w:rPr>
          <w:t>unistudent</w:t>
        </w:r>
        <w:proofErr w:type="spellEnd"/>
        <w:r w:rsidRPr="00EB7998">
          <w:rPr>
            <w:rStyle w:val="-"/>
            <w:rFonts w:ascii="Arial Narrow" w:hAnsi="Arial Narrow"/>
          </w:rPr>
          <w:t>/</w:t>
        </w:r>
      </w:hyperlink>
    </w:p>
    <w:p w:rsidR="00A00C98" w:rsidRDefault="00A00C98" w:rsidP="00A00C98">
      <w:pPr>
        <w:jc w:val="center"/>
        <w:rPr>
          <w:rFonts w:ascii="Arial Narrow" w:hAnsi="Arial Narrow"/>
        </w:rPr>
      </w:pPr>
      <w:r w:rsidRPr="00EB7998">
        <w:rPr>
          <w:rFonts w:ascii="Arial Narrow" w:hAnsi="Arial Narrow"/>
        </w:rPr>
        <w:t xml:space="preserve">εισάγοντας  τον προσωπικό λογαριασμό χρήστη  ηλεκτρονικής γραμματείας </w:t>
      </w:r>
    </w:p>
    <w:p w:rsidR="00A00C98" w:rsidRPr="00EB7998" w:rsidRDefault="00A00C98" w:rsidP="00A00C98">
      <w:pPr>
        <w:jc w:val="center"/>
        <w:rPr>
          <w:rFonts w:ascii="Arial Narrow" w:hAnsi="Arial Narrow"/>
        </w:rPr>
      </w:pPr>
      <w:r w:rsidRPr="00EB7998">
        <w:rPr>
          <w:rFonts w:ascii="Arial Narrow" w:hAnsi="Arial Narrow"/>
        </w:rPr>
        <w:t>(όνομα χρήστη &amp; κωδικό πρόσβασης)</w:t>
      </w:r>
    </w:p>
    <w:p w:rsidR="00A00C98" w:rsidRPr="00EB7998" w:rsidRDefault="001F5F62" w:rsidP="00A00C98">
      <w:pPr>
        <w:jc w:val="center"/>
        <w:rPr>
          <w:rFonts w:ascii="Arial Narrow" w:hAnsi="Arial Narrow"/>
          <w:b/>
        </w:rPr>
      </w:pPr>
      <w:r w:rsidRPr="001F5F62">
        <w:rPr>
          <w:rFonts w:ascii="Arial Narrow" w:hAnsi="Arial Narrow"/>
          <w:b/>
          <w:highlight w:val="yellow"/>
        </w:rPr>
        <w:t>από 29</w:t>
      </w:r>
      <w:r w:rsidR="00A00C98" w:rsidRPr="001F5F62">
        <w:rPr>
          <w:rFonts w:ascii="Arial Narrow" w:hAnsi="Arial Narrow"/>
          <w:b/>
          <w:highlight w:val="yellow"/>
        </w:rPr>
        <w:t xml:space="preserve">-03-2021 έως </w:t>
      </w:r>
      <w:r w:rsidRPr="001F5F62">
        <w:rPr>
          <w:rFonts w:ascii="Arial Narrow" w:hAnsi="Arial Narrow"/>
          <w:b/>
          <w:highlight w:val="yellow"/>
        </w:rPr>
        <w:t>13</w:t>
      </w:r>
      <w:r w:rsidR="00A00C98" w:rsidRPr="001F5F62">
        <w:rPr>
          <w:rFonts w:ascii="Arial Narrow" w:hAnsi="Arial Narrow"/>
          <w:b/>
          <w:highlight w:val="yellow"/>
        </w:rPr>
        <w:t>-04-2021.</w:t>
      </w:r>
    </w:p>
    <w:p w:rsidR="00A00C98" w:rsidRPr="00EB7998" w:rsidRDefault="00A00C98" w:rsidP="00A00C98">
      <w:pPr>
        <w:jc w:val="center"/>
        <w:rPr>
          <w:rFonts w:ascii="Arial Narrow" w:hAnsi="Arial Narrow"/>
          <w:b/>
          <w:u w:val="single"/>
        </w:rPr>
      </w:pPr>
    </w:p>
    <w:p w:rsidR="00A00C98" w:rsidRDefault="00A00C98" w:rsidP="00A00C98">
      <w:pPr>
        <w:jc w:val="center"/>
        <w:rPr>
          <w:rFonts w:ascii="Arial Narrow" w:hAnsi="Arial Narrow"/>
          <w:b/>
          <w:sz w:val="28"/>
          <w:szCs w:val="28"/>
          <w:u w:val="single"/>
        </w:rPr>
      </w:pPr>
      <w:r w:rsidRPr="008B0F93">
        <w:rPr>
          <w:rFonts w:ascii="Arial Narrow" w:hAnsi="Arial Narrow"/>
          <w:b/>
          <w:sz w:val="28"/>
          <w:szCs w:val="28"/>
          <w:u w:val="single"/>
        </w:rPr>
        <w:t>Προσοχή στα εξής:</w:t>
      </w:r>
    </w:p>
    <w:p w:rsidR="00A00C98" w:rsidRPr="008B0F93" w:rsidRDefault="00A00C98" w:rsidP="00A00C98">
      <w:pPr>
        <w:jc w:val="center"/>
        <w:rPr>
          <w:rFonts w:ascii="Arial Narrow" w:hAnsi="Arial Narrow"/>
          <w:b/>
          <w:sz w:val="28"/>
          <w:szCs w:val="28"/>
          <w:u w:val="single"/>
        </w:rPr>
      </w:pPr>
    </w:p>
    <w:p w:rsidR="00A00C98" w:rsidRPr="00EB7998" w:rsidRDefault="00A00C98" w:rsidP="00A00C98">
      <w:pPr>
        <w:jc w:val="both"/>
        <w:rPr>
          <w:rFonts w:ascii="Arial Narrow" w:hAnsi="Arial Narrow"/>
        </w:rPr>
      </w:pPr>
      <w:r w:rsidRPr="00EB7998">
        <w:rPr>
          <w:rFonts w:ascii="Arial Narrow" w:hAnsi="Arial Narrow"/>
        </w:rPr>
        <w:t xml:space="preserve">Οι  φοιτητές δηλώνουν τα </w:t>
      </w:r>
      <w:r>
        <w:rPr>
          <w:rFonts w:ascii="Arial Narrow" w:hAnsi="Arial Narrow"/>
        </w:rPr>
        <w:t xml:space="preserve">μαθήματα που διδάσκονται στο </w:t>
      </w:r>
      <w:r w:rsidRPr="00EB7998">
        <w:rPr>
          <w:rFonts w:ascii="Arial Narrow" w:hAnsi="Arial Narrow"/>
        </w:rPr>
        <w:t>ε</w:t>
      </w:r>
      <w:r>
        <w:rPr>
          <w:rFonts w:ascii="Arial Narrow" w:hAnsi="Arial Narrow"/>
        </w:rPr>
        <w:t>αρινό εξάμηνο</w:t>
      </w:r>
      <w:r w:rsidRPr="00EB7998">
        <w:rPr>
          <w:rFonts w:ascii="Arial Narrow" w:hAnsi="Arial Narrow"/>
        </w:rPr>
        <w:t xml:space="preserve"> </w:t>
      </w:r>
      <w:proofErr w:type="spellStart"/>
      <w:r w:rsidRPr="00EB7998">
        <w:rPr>
          <w:rFonts w:ascii="Arial Narrow" w:hAnsi="Arial Narrow"/>
        </w:rPr>
        <w:t>ακ</w:t>
      </w:r>
      <w:proofErr w:type="spellEnd"/>
      <w:r>
        <w:rPr>
          <w:rFonts w:ascii="Arial Narrow" w:hAnsi="Arial Narrow"/>
        </w:rPr>
        <w:t xml:space="preserve">. έτους 2020-2021 </w:t>
      </w:r>
      <w:r w:rsidRPr="00EB7998">
        <w:rPr>
          <w:rFonts w:ascii="Arial Narrow" w:hAnsi="Arial Narrow"/>
        </w:rPr>
        <w:t xml:space="preserve">σύμφωνα με το ωρολόγιο πρόγραμμα.  Επίσης δηλώνουν την πρακτική άσκηση και την πτυχιακή εργασία τους, όσοι καλύπτουν τις απαραίτητες προϋποθέσεις. </w:t>
      </w:r>
    </w:p>
    <w:p w:rsidR="00A00C98" w:rsidRPr="00EB7998" w:rsidRDefault="00A00C98" w:rsidP="00A00C98">
      <w:pPr>
        <w:jc w:val="both"/>
        <w:rPr>
          <w:rFonts w:ascii="Arial Narrow" w:hAnsi="Arial Narrow"/>
          <w:b/>
        </w:rPr>
      </w:pPr>
    </w:p>
    <w:p w:rsidR="00A00C98" w:rsidRPr="00EB7998" w:rsidRDefault="00A00C98" w:rsidP="00A00C98">
      <w:pPr>
        <w:jc w:val="both"/>
        <w:rPr>
          <w:rFonts w:ascii="Arial Narrow" w:hAnsi="Arial Narrow"/>
          <w:b/>
        </w:rPr>
      </w:pPr>
      <w:r w:rsidRPr="00EB7998">
        <w:rPr>
          <w:rFonts w:ascii="Arial Narrow" w:hAnsi="Arial Narrow"/>
          <w:b/>
        </w:rPr>
        <w:t>*Οι φοιτητές που παρακολουθούν πρόγραμμα σπουδών ΤΕΙ έχουν την δυνατότητα να δηλώσουν και να παρακολουθήσουν σε αντιστοιχία τα μαθήματα που διδάσκονται  στο πρόγραμμα σπουδών Π.Ε.</w:t>
      </w:r>
    </w:p>
    <w:p w:rsidR="00A00C98" w:rsidRPr="00A05B14" w:rsidRDefault="00A00C98" w:rsidP="00A00C98">
      <w:pPr>
        <w:numPr>
          <w:ilvl w:val="0"/>
          <w:numId w:val="1"/>
        </w:numPr>
        <w:jc w:val="both"/>
        <w:rPr>
          <w:rFonts w:ascii="Arial Narrow" w:hAnsi="Arial Narrow"/>
        </w:rPr>
      </w:pPr>
      <w:r w:rsidRPr="00A05B14">
        <w:rPr>
          <w:rFonts w:ascii="Arial Narrow" w:hAnsi="Arial Narrow"/>
        </w:rPr>
        <w:t>Φαρμακολογία (Θ) ΠΕ σε αντιστοιχία με την  Φαρμακολογία (Θ) ΤΕ</w:t>
      </w:r>
    </w:p>
    <w:p w:rsidR="00A00C98" w:rsidRPr="00A05B14" w:rsidRDefault="00A00C98" w:rsidP="00A00C98">
      <w:pPr>
        <w:numPr>
          <w:ilvl w:val="0"/>
          <w:numId w:val="1"/>
        </w:numPr>
        <w:jc w:val="both"/>
        <w:rPr>
          <w:rFonts w:ascii="Arial Narrow" w:hAnsi="Arial Narrow"/>
        </w:rPr>
      </w:pPr>
      <w:r w:rsidRPr="00A05B14">
        <w:rPr>
          <w:rFonts w:ascii="Arial Narrow" w:hAnsi="Arial Narrow"/>
        </w:rPr>
        <w:t>Βασικές Αρχές Νοσηλευτικής</w:t>
      </w:r>
      <w:r w:rsidRPr="00A05B14">
        <w:rPr>
          <w:rFonts w:ascii="Arial Narrow" w:hAnsi="Arial Narrow"/>
          <w:b/>
          <w:i/>
        </w:rPr>
        <w:t xml:space="preserve"> </w:t>
      </w:r>
      <w:r w:rsidRPr="00A05B14">
        <w:rPr>
          <w:rFonts w:ascii="Arial Narrow" w:hAnsi="Arial Narrow"/>
        </w:rPr>
        <w:t>(Θ) ΠΕ σε αντιστοιχία με τις  Βασικές Αρχές Νοσηλευτικής</w:t>
      </w:r>
      <w:r w:rsidRPr="00A05B14">
        <w:rPr>
          <w:rFonts w:ascii="Arial Narrow" w:hAnsi="Arial Narrow"/>
          <w:b/>
          <w:i/>
        </w:rPr>
        <w:t xml:space="preserve"> </w:t>
      </w:r>
      <w:r w:rsidRPr="00A05B14">
        <w:rPr>
          <w:rFonts w:ascii="Arial Narrow" w:hAnsi="Arial Narrow"/>
        </w:rPr>
        <w:t>(Θ) ΤΕ</w:t>
      </w:r>
    </w:p>
    <w:p w:rsidR="00A00C98" w:rsidRPr="00A05B14" w:rsidRDefault="00A00C98" w:rsidP="00A00C98">
      <w:pPr>
        <w:numPr>
          <w:ilvl w:val="0"/>
          <w:numId w:val="1"/>
        </w:numPr>
        <w:rPr>
          <w:rFonts w:ascii="Arial Narrow" w:hAnsi="Arial Narrow"/>
          <w:b/>
          <w:i/>
        </w:rPr>
      </w:pPr>
      <w:r w:rsidRPr="00A05B14">
        <w:rPr>
          <w:rFonts w:ascii="Arial Narrow" w:hAnsi="Arial Narrow"/>
        </w:rPr>
        <w:t>Ανατομία ΙΙ (Θ) ΠΕ σε αντιστοιχία με την Ανατομία ΙΙ(Θ) ΤΕ</w:t>
      </w:r>
    </w:p>
    <w:p w:rsidR="00A00C98" w:rsidRPr="00A05B14" w:rsidRDefault="00A00C98" w:rsidP="00A00C98">
      <w:pPr>
        <w:numPr>
          <w:ilvl w:val="0"/>
          <w:numId w:val="1"/>
        </w:numPr>
        <w:rPr>
          <w:rFonts w:ascii="Arial Narrow" w:hAnsi="Arial Narrow"/>
          <w:b/>
          <w:i/>
        </w:rPr>
      </w:pPr>
      <w:r w:rsidRPr="00A05B14">
        <w:rPr>
          <w:rFonts w:ascii="Arial Narrow" w:hAnsi="Arial Narrow"/>
        </w:rPr>
        <w:t>Φυσιολογία ΙΙ (Θ) ΠΕ σε αντιστοιχία με την Φυσιολογία ΙΙ  (Θ)  ΤΕ</w:t>
      </w:r>
    </w:p>
    <w:p w:rsidR="00A00C98" w:rsidRPr="00A05B14" w:rsidRDefault="00A00C98" w:rsidP="00A00C98">
      <w:pPr>
        <w:numPr>
          <w:ilvl w:val="0"/>
          <w:numId w:val="1"/>
        </w:numPr>
        <w:jc w:val="both"/>
        <w:rPr>
          <w:rFonts w:ascii="Arial Narrow" w:hAnsi="Arial Narrow"/>
        </w:rPr>
      </w:pPr>
      <w:r w:rsidRPr="00A05B14">
        <w:rPr>
          <w:rFonts w:ascii="Arial Narrow" w:hAnsi="Arial Narrow"/>
        </w:rPr>
        <w:t>Παθολογία Ι (Θ) ΠΕ σε αντιστοιχία με την  Παθολογία Ι (Θ) ΤΕ</w:t>
      </w:r>
    </w:p>
    <w:p w:rsidR="00A00C98" w:rsidRPr="00762C83" w:rsidRDefault="00A00C98" w:rsidP="00A00C98">
      <w:pPr>
        <w:numPr>
          <w:ilvl w:val="0"/>
          <w:numId w:val="1"/>
        </w:numPr>
        <w:rPr>
          <w:rFonts w:ascii="Arial Narrow" w:hAnsi="Arial Narrow"/>
        </w:rPr>
      </w:pPr>
      <w:r w:rsidRPr="00762C83">
        <w:rPr>
          <w:rFonts w:ascii="Arial Narrow" w:hAnsi="Arial Narrow"/>
        </w:rPr>
        <w:t>Κοινοτική Νοσηλευτική Ι/Αγωγή Υγείας (Θ+Ε)  ΠΕ σε αντιστοιχία με την Κοινοτική Νοσηλευτική Ι (Θ+Ε)  ΤΕ</w:t>
      </w:r>
    </w:p>
    <w:p w:rsidR="00A00C98" w:rsidRPr="00762C83" w:rsidRDefault="00A00C98" w:rsidP="00A00C98">
      <w:pPr>
        <w:numPr>
          <w:ilvl w:val="0"/>
          <w:numId w:val="1"/>
        </w:numPr>
        <w:rPr>
          <w:rFonts w:ascii="Arial Narrow" w:hAnsi="Arial Narrow"/>
        </w:rPr>
      </w:pPr>
      <w:r w:rsidRPr="00762C83">
        <w:rPr>
          <w:rFonts w:ascii="Arial Narrow" w:hAnsi="Arial Narrow"/>
          <w:bCs/>
          <w:i/>
        </w:rPr>
        <w:t>Παθολογική &amp;</w:t>
      </w:r>
      <w:r w:rsidRPr="00762C83">
        <w:rPr>
          <w:rFonts w:ascii="Arial Narrow" w:hAnsi="Arial Narrow"/>
          <w:i/>
        </w:rPr>
        <w:t xml:space="preserve"> Χειρουργική</w:t>
      </w:r>
      <w:r w:rsidRPr="00762C83">
        <w:rPr>
          <w:rFonts w:ascii="Arial Narrow" w:hAnsi="Arial Narrow"/>
          <w:bCs/>
          <w:i/>
        </w:rPr>
        <w:t xml:space="preserve"> </w:t>
      </w:r>
      <w:r w:rsidRPr="00762C83">
        <w:rPr>
          <w:rFonts w:ascii="Arial Narrow" w:hAnsi="Arial Narrow"/>
          <w:i/>
        </w:rPr>
        <w:t>Νοσηλευτική</w:t>
      </w:r>
      <w:r w:rsidRPr="00762C83">
        <w:rPr>
          <w:rFonts w:ascii="Arial Narrow" w:hAnsi="Arial Narrow"/>
          <w:bCs/>
          <w:i/>
        </w:rPr>
        <w:t xml:space="preserve"> ΙΙ (εργαστήριο)</w:t>
      </w:r>
      <w:r w:rsidRPr="00762C83">
        <w:rPr>
          <w:rFonts w:ascii="Arial Narrow" w:hAnsi="Arial Narrow"/>
        </w:rPr>
        <w:t xml:space="preserve"> ΠΕ</w:t>
      </w:r>
      <w:r w:rsidRPr="00762C83">
        <w:rPr>
          <w:rFonts w:ascii="Arial Narrow" w:hAnsi="Arial Narrow"/>
          <w:bCs/>
          <w:i/>
        </w:rPr>
        <w:t xml:space="preserve"> </w:t>
      </w:r>
      <w:r w:rsidRPr="00762C83">
        <w:rPr>
          <w:rFonts w:ascii="Arial Narrow" w:hAnsi="Arial Narrow"/>
        </w:rPr>
        <w:t xml:space="preserve">σε αντιστοιχία με την  </w:t>
      </w:r>
      <w:r w:rsidRPr="00762C83">
        <w:rPr>
          <w:rFonts w:ascii="Arial Narrow" w:hAnsi="Arial Narrow"/>
          <w:bCs/>
          <w:i/>
        </w:rPr>
        <w:t xml:space="preserve">Παθολογική </w:t>
      </w:r>
      <w:r w:rsidRPr="00762C83">
        <w:rPr>
          <w:rFonts w:ascii="Arial Narrow" w:hAnsi="Arial Narrow"/>
          <w:i/>
        </w:rPr>
        <w:t>Νοσηλευτική</w:t>
      </w:r>
      <w:r w:rsidRPr="00762C83">
        <w:rPr>
          <w:rFonts w:ascii="Arial Narrow" w:hAnsi="Arial Narrow"/>
          <w:bCs/>
          <w:i/>
        </w:rPr>
        <w:t xml:space="preserve"> ΙΙ (εργαστήριο)ΤΕ</w:t>
      </w:r>
      <w:r w:rsidRPr="00762C83">
        <w:rPr>
          <w:rFonts w:ascii="Arial Narrow" w:hAnsi="Arial Narrow"/>
        </w:rPr>
        <w:t xml:space="preserve">  και την </w:t>
      </w:r>
      <w:r w:rsidRPr="00762C83">
        <w:rPr>
          <w:rFonts w:ascii="Arial Narrow" w:hAnsi="Arial Narrow"/>
          <w:i/>
        </w:rPr>
        <w:t>Χειρουργική</w:t>
      </w:r>
      <w:r w:rsidRPr="00762C83">
        <w:rPr>
          <w:rFonts w:ascii="Arial Narrow" w:hAnsi="Arial Narrow"/>
          <w:bCs/>
          <w:i/>
        </w:rPr>
        <w:t xml:space="preserve"> </w:t>
      </w:r>
      <w:r w:rsidRPr="00762C83">
        <w:rPr>
          <w:rFonts w:ascii="Arial Narrow" w:hAnsi="Arial Narrow"/>
          <w:i/>
        </w:rPr>
        <w:t>Νοσηλευτική</w:t>
      </w:r>
      <w:r w:rsidRPr="00762C83">
        <w:rPr>
          <w:rFonts w:ascii="Arial Narrow" w:hAnsi="Arial Narrow"/>
          <w:bCs/>
          <w:i/>
        </w:rPr>
        <w:t xml:space="preserve"> Ι (εργαστήριο)</w:t>
      </w:r>
      <w:r w:rsidRPr="00762C83">
        <w:rPr>
          <w:rFonts w:ascii="Arial Narrow" w:hAnsi="Arial Narrow"/>
          <w:i/>
        </w:rPr>
        <w:t xml:space="preserve">  ΤΕ</w:t>
      </w:r>
    </w:p>
    <w:p w:rsidR="00A00C98" w:rsidRPr="00762C83" w:rsidRDefault="00A00C98" w:rsidP="00A00C98">
      <w:pPr>
        <w:numPr>
          <w:ilvl w:val="0"/>
          <w:numId w:val="1"/>
        </w:numPr>
        <w:rPr>
          <w:rFonts w:ascii="Arial Narrow" w:hAnsi="Arial Narrow"/>
        </w:rPr>
      </w:pPr>
      <w:r w:rsidRPr="00762C83">
        <w:rPr>
          <w:rFonts w:ascii="Arial Narrow" w:hAnsi="Arial Narrow"/>
          <w:bCs/>
          <w:i/>
        </w:rPr>
        <w:t xml:space="preserve">Παθολογική </w:t>
      </w:r>
      <w:r w:rsidRPr="00762C83">
        <w:rPr>
          <w:rFonts w:ascii="Arial Narrow" w:hAnsi="Arial Narrow"/>
          <w:i/>
        </w:rPr>
        <w:t>Νοσηλευτική</w:t>
      </w:r>
      <w:r w:rsidRPr="00762C83">
        <w:rPr>
          <w:rFonts w:ascii="Arial Narrow" w:hAnsi="Arial Narrow"/>
          <w:bCs/>
          <w:i/>
        </w:rPr>
        <w:t xml:space="preserve"> ΙΙ (θεωρία)</w:t>
      </w:r>
      <w:r w:rsidRPr="00762C83">
        <w:rPr>
          <w:rFonts w:ascii="Arial Narrow" w:hAnsi="Arial Narrow"/>
        </w:rPr>
        <w:t xml:space="preserve"> ΠΕ</w:t>
      </w:r>
      <w:r w:rsidRPr="00762C83">
        <w:rPr>
          <w:rFonts w:ascii="Arial Narrow" w:hAnsi="Arial Narrow"/>
          <w:bCs/>
          <w:i/>
        </w:rPr>
        <w:t xml:space="preserve"> </w:t>
      </w:r>
      <w:r w:rsidRPr="00762C83">
        <w:rPr>
          <w:rFonts w:ascii="Arial Narrow" w:hAnsi="Arial Narrow"/>
        </w:rPr>
        <w:t xml:space="preserve">σε αντιστοιχία με την  </w:t>
      </w:r>
      <w:r w:rsidRPr="00762C83">
        <w:rPr>
          <w:rFonts w:ascii="Arial Narrow" w:hAnsi="Arial Narrow"/>
          <w:bCs/>
          <w:i/>
        </w:rPr>
        <w:t xml:space="preserve">Παθολογική </w:t>
      </w:r>
      <w:r w:rsidRPr="00762C83">
        <w:rPr>
          <w:rFonts w:ascii="Arial Narrow" w:hAnsi="Arial Narrow"/>
          <w:i/>
        </w:rPr>
        <w:t>Νοσηλευτική</w:t>
      </w:r>
      <w:r w:rsidRPr="00762C83">
        <w:rPr>
          <w:rFonts w:ascii="Arial Narrow" w:hAnsi="Arial Narrow"/>
          <w:bCs/>
          <w:i/>
        </w:rPr>
        <w:t xml:space="preserve"> ΙΙ ((θεωρία)</w:t>
      </w:r>
      <w:r w:rsidRPr="00762C83">
        <w:rPr>
          <w:rFonts w:ascii="Arial Narrow" w:hAnsi="Arial Narrow"/>
        </w:rPr>
        <w:t xml:space="preserve">   </w:t>
      </w:r>
    </w:p>
    <w:p w:rsidR="00A00C98" w:rsidRPr="00762C83" w:rsidRDefault="00A00C98" w:rsidP="00A00C98">
      <w:pPr>
        <w:numPr>
          <w:ilvl w:val="0"/>
          <w:numId w:val="1"/>
        </w:numPr>
        <w:rPr>
          <w:rFonts w:ascii="Arial Narrow" w:hAnsi="Arial Narrow" w:cs="Arial"/>
          <w:i/>
        </w:rPr>
      </w:pPr>
      <w:r w:rsidRPr="00762C83">
        <w:rPr>
          <w:rFonts w:ascii="Arial Narrow" w:hAnsi="Arial Narrow" w:cs="Arial"/>
          <w:i/>
        </w:rPr>
        <w:t>Αρχές Πληροφορικής και Εφαρμογές στην Υγεία (θεωρία)</w:t>
      </w:r>
      <w:r w:rsidRPr="00762C83">
        <w:rPr>
          <w:rFonts w:ascii="Arial Narrow" w:hAnsi="Arial Narrow"/>
          <w:i/>
        </w:rPr>
        <w:t xml:space="preserve"> ΠΕ</w:t>
      </w:r>
      <w:r w:rsidRPr="00762C83">
        <w:rPr>
          <w:rFonts w:ascii="Arial Narrow" w:hAnsi="Arial Narrow"/>
          <w:bCs/>
          <w:i/>
        </w:rPr>
        <w:t xml:space="preserve"> </w:t>
      </w:r>
      <w:r w:rsidRPr="00762C83">
        <w:rPr>
          <w:rFonts w:ascii="Arial Narrow" w:hAnsi="Arial Narrow"/>
          <w:i/>
        </w:rPr>
        <w:t>σε αντιστοιχία με την</w:t>
      </w:r>
      <w:r w:rsidRPr="00762C83">
        <w:rPr>
          <w:rFonts w:ascii="Arial Narrow" w:hAnsi="Arial Narrow" w:cs="Arial"/>
          <w:i/>
        </w:rPr>
        <w:t xml:space="preserve"> Πληροφορική Υγείας(θεωρία)</w:t>
      </w:r>
      <w:r w:rsidRPr="00762C83">
        <w:rPr>
          <w:rFonts w:ascii="Arial Narrow" w:hAnsi="Arial Narrow"/>
          <w:i/>
        </w:rPr>
        <w:t xml:space="preserve"> </w:t>
      </w:r>
      <w:r w:rsidRPr="00762C83">
        <w:rPr>
          <w:rFonts w:ascii="Arial Narrow" w:hAnsi="Arial Narrow" w:cs="Arial"/>
          <w:i/>
        </w:rPr>
        <w:t xml:space="preserve"> Τ.Ε. ή Εισαγωγή στην Πληροφορική (θεωρία)</w:t>
      </w:r>
      <w:r w:rsidRPr="00762C83">
        <w:rPr>
          <w:rFonts w:ascii="Arial Narrow" w:hAnsi="Arial Narrow"/>
          <w:i/>
        </w:rPr>
        <w:t xml:space="preserve"> </w:t>
      </w:r>
      <w:r w:rsidRPr="00762C83">
        <w:rPr>
          <w:rFonts w:ascii="Arial Narrow" w:hAnsi="Arial Narrow" w:cs="Arial"/>
          <w:i/>
        </w:rPr>
        <w:t>Τ.Ε</w:t>
      </w:r>
      <w:r w:rsidRPr="00762C83">
        <w:rPr>
          <w:rFonts w:ascii="Arial Narrow" w:hAnsi="Arial Narrow" w:cs="Arial"/>
          <w:i/>
          <w:u w:val="single"/>
        </w:rPr>
        <w:t xml:space="preserve"> δεν μπορούνε όμως να διαλέξουν και τα δυο (2) μαθήματα ΤΕ συγχρόνως στο ίδιο εξάμηνο, επιλέγουν ένα από τα δύο)</w:t>
      </w:r>
    </w:p>
    <w:p w:rsidR="00A00C98" w:rsidRPr="00762C83" w:rsidRDefault="00A00C98" w:rsidP="00A00C98">
      <w:pPr>
        <w:numPr>
          <w:ilvl w:val="0"/>
          <w:numId w:val="1"/>
        </w:numPr>
        <w:rPr>
          <w:rFonts w:ascii="Arial Narrow" w:hAnsi="Arial Narrow"/>
        </w:rPr>
      </w:pPr>
      <w:r w:rsidRPr="00762C83">
        <w:rPr>
          <w:rFonts w:ascii="Arial Narrow" w:hAnsi="Arial Narrow"/>
          <w:i/>
        </w:rPr>
        <w:t>Επιδημιολογία – Δημόσια Υγιεινή (Θ)</w:t>
      </w:r>
      <w:r w:rsidRPr="00762C83">
        <w:rPr>
          <w:rFonts w:ascii="Arial Narrow" w:hAnsi="Arial Narrow"/>
        </w:rPr>
        <w:t xml:space="preserve"> ΠΕ</w:t>
      </w:r>
      <w:r w:rsidRPr="00762C83">
        <w:rPr>
          <w:rFonts w:ascii="Arial Narrow" w:hAnsi="Arial Narrow"/>
          <w:bCs/>
          <w:i/>
        </w:rPr>
        <w:t xml:space="preserve"> </w:t>
      </w:r>
      <w:r w:rsidRPr="00762C83">
        <w:rPr>
          <w:rFonts w:ascii="Arial Narrow" w:hAnsi="Arial Narrow"/>
        </w:rPr>
        <w:t xml:space="preserve">σε αντιστοιχία με την  </w:t>
      </w:r>
      <w:r w:rsidRPr="00762C83">
        <w:rPr>
          <w:rFonts w:ascii="Arial Narrow" w:hAnsi="Arial Narrow"/>
          <w:i/>
        </w:rPr>
        <w:t xml:space="preserve">Δημόσια Υγιεινή (Θ) </w:t>
      </w:r>
      <w:r w:rsidRPr="00762C83">
        <w:rPr>
          <w:rFonts w:ascii="Arial Narrow" w:hAnsi="Arial Narrow" w:cs="Arial"/>
          <w:i/>
        </w:rPr>
        <w:t>Τ.Ε.</w:t>
      </w:r>
    </w:p>
    <w:p w:rsidR="00A00C98" w:rsidRPr="00336C2E" w:rsidRDefault="00A00C98" w:rsidP="00A00C98">
      <w:pPr>
        <w:ind w:left="720"/>
        <w:rPr>
          <w:rFonts w:ascii="Arial Narrow" w:hAnsi="Arial Narrow"/>
        </w:rPr>
      </w:pPr>
    </w:p>
    <w:p w:rsidR="00A00C98" w:rsidRPr="00EB7998" w:rsidRDefault="00A00C98" w:rsidP="00A00C98">
      <w:pPr>
        <w:jc w:val="both"/>
        <w:rPr>
          <w:rFonts w:ascii="Arial Narrow" w:hAnsi="Arial Narrow"/>
        </w:rPr>
      </w:pPr>
    </w:p>
    <w:p w:rsidR="00A00C98" w:rsidRDefault="00A00C98" w:rsidP="00A00C98">
      <w:pPr>
        <w:jc w:val="both"/>
        <w:rPr>
          <w:rFonts w:ascii="Arial Narrow" w:hAnsi="Arial Narrow"/>
          <w:b/>
        </w:rPr>
      </w:pPr>
      <w:r w:rsidRPr="00341893">
        <w:rPr>
          <w:rFonts w:ascii="Arial Narrow" w:hAnsi="Arial Narrow"/>
          <w:b/>
        </w:rPr>
        <w:t>* Επίσης έχουν την δυ</w:t>
      </w:r>
      <w:r>
        <w:rPr>
          <w:rFonts w:ascii="Arial Narrow" w:hAnsi="Arial Narrow"/>
          <w:b/>
        </w:rPr>
        <w:t>νατ</w:t>
      </w:r>
      <w:r w:rsidR="001F5F62">
        <w:rPr>
          <w:rFonts w:ascii="Arial Narrow" w:hAnsi="Arial Narrow"/>
          <w:b/>
        </w:rPr>
        <w:t>ότητα να δηλώσουν επιπλέον τα μαθήματα</w:t>
      </w:r>
      <w:r>
        <w:rPr>
          <w:rFonts w:ascii="Arial Narrow" w:hAnsi="Arial Narrow"/>
          <w:b/>
        </w:rPr>
        <w:t xml:space="preserve"> του χειμε</w:t>
      </w:r>
      <w:r w:rsidRPr="00341893">
        <w:rPr>
          <w:rFonts w:ascii="Arial Narrow" w:hAnsi="Arial Narrow"/>
          <w:b/>
        </w:rPr>
        <w:t>ρινού εξαμήνου λόγω μεταφοράς του</w:t>
      </w:r>
      <w:r>
        <w:rPr>
          <w:rFonts w:ascii="Arial Narrow" w:hAnsi="Arial Narrow"/>
          <w:b/>
        </w:rPr>
        <w:t xml:space="preserve">ς στο </w:t>
      </w:r>
      <w:r w:rsidRPr="00341893">
        <w:rPr>
          <w:rFonts w:ascii="Arial Narrow" w:hAnsi="Arial Narrow"/>
          <w:b/>
        </w:rPr>
        <w:t>ε</w:t>
      </w:r>
      <w:r>
        <w:rPr>
          <w:rFonts w:ascii="Arial Narrow" w:hAnsi="Arial Narrow"/>
          <w:b/>
        </w:rPr>
        <w:t>α</w:t>
      </w:r>
      <w:r w:rsidRPr="00341893">
        <w:rPr>
          <w:rFonts w:ascii="Arial Narrow" w:hAnsi="Arial Narrow"/>
          <w:b/>
        </w:rPr>
        <w:t>ρινό εξάμηνο.</w:t>
      </w:r>
    </w:p>
    <w:p w:rsidR="00A00C98" w:rsidRPr="007D6F2D" w:rsidRDefault="00A00C98" w:rsidP="00A00C98">
      <w:pPr>
        <w:jc w:val="center"/>
        <w:rPr>
          <w:rFonts w:ascii="Arial Narrow" w:hAnsi="Arial Narrow"/>
          <w:b/>
        </w:rPr>
      </w:pPr>
      <w:r>
        <w:rPr>
          <w:rFonts w:ascii="Arial Narrow" w:hAnsi="Arial Narrow"/>
          <w:b/>
        </w:rPr>
        <w:t xml:space="preserve">- </w:t>
      </w:r>
      <w:r w:rsidRPr="007D6F2D">
        <w:rPr>
          <w:rFonts w:ascii="Arial Narrow" w:hAnsi="Arial Narrow"/>
          <w:b/>
        </w:rPr>
        <w:t>ΚΟΙΝΟΝΙΟΛΟΓΙΑ ΤΗΣ ΥΓΕΙΑΣ (ΘΕΩΡΙΑ) Α΄  ΕΞΑΜΗΝΟΥ ΤΕ</w:t>
      </w:r>
    </w:p>
    <w:p w:rsidR="00A00C98" w:rsidRPr="007D6F2D" w:rsidRDefault="00A00C98" w:rsidP="00A00C98">
      <w:pPr>
        <w:jc w:val="center"/>
        <w:rPr>
          <w:rFonts w:ascii="Arial Narrow" w:hAnsi="Arial Narrow"/>
          <w:b/>
        </w:rPr>
      </w:pPr>
      <w:r w:rsidRPr="007D6F2D">
        <w:rPr>
          <w:rFonts w:ascii="Arial Narrow" w:hAnsi="Arial Narrow"/>
          <w:b/>
        </w:rPr>
        <w:t>- ΠΑΘΟΛΟΓΙΑ ΙΙ(ΘΕΩΡΙΑ) Δ΄ ΕΞΑΜΗΝΟΥ ΤΕ</w:t>
      </w:r>
    </w:p>
    <w:p w:rsidR="00A00C98" w:rsidRPr="007D6F2D" w:rsidRDefault="00A00C98" w:rsidP="00A00C98">
      <w:pPr>
        <w:jc w:val="center"/>
        <w:rPr>
          <w:rFonts w:ascii="Arial Narrow" w:hAnsi="Arial Narrow"/>
          <w:b/>
        </w:rPr>
      </w:pPr>
      <w:r w:rsidRPr="007D6F2D">
        <w:rPr>
          <w:rFonts w:ascii="Arial Narrow" w:hAnsi="Arial Narrow"/>
          <w:b/>
        </w:rPr>
        <w:t>- ΠΑΙΔΙΑΤΡΙΚΗ Ε΄ ΕΞΑΜΗΝΟΥ ΤΕ</w:t>
      </w:r>
    </w:p>
    <w:p w:rsidR="00A00C98" w:rsidRPr="007D6F2D" w:rsidRDefault="00A00C98" w:rsidP="00A00C98">
      <w:pPr>
        <w:jc w:val="center"/>
        <w:rPr>
          <w:rFonts w:ascii="Arial Narrow" w:hAnsi="Arial Narrow"/>
          <w:b/>
        </w:rPr>
      </w:pPr>
      <w:r w:rsidRPr="007D6F2D">
        <w:rPr>
          <w:rFonts w:ascii="Arial Narrow" w:hAnsi="Arial Narrow"/>
          <w:b/>
        </w:rPr>
        <w:t>- ΕΠΑΓΓΕΛΜΑΤΙΚΗ ΔΕΟΝΤΟΛΟΓΙΑ – ΝΟΜΟΘΕΣΙΑ Ε΄ ΕΞΑΜΗΝΟΥ ΤΕ</w:t>
      </w:r>
    </w:p>
    <w:p w:rsidR="00A00C98" w:rsidRPr="00D55282" w:rsidRDefault="00A00C98" w:rsidP="00A00C98">
      <w:pPr>
        <w:jc w:val="center"/>
        <w:rPr>
          <w:rFonts w:ascii="Arial Narrow" w:hAnsi="Arial Narrow"/>
          <w:b/>
          <w:sz w:val="22"/>
          <w:szCs w:val="22"/>
        </w:rPr>
      </w:pPr>
    </w:p>
    <w:p w:rsidR="00A00C98" w:rsidRPr="00D55282" w:rsidRDefault="00A00C98" w:rsidP="00A00C98">
      <w:pPr>
        <w:jc w:val="center"/>
        <w:rPr>
          <w:rFonts w:ascii="Arial Narrow" w:hAnsi="Arial Narrow"/>
          <w:b/>
          <w:sz w:val="22"/>
          <w:szCs w:val="22"/>
        </w:rPr>
      </w:pPr>
    </w:p>
    <w:p w:rsidR="00A00C98" w:rsidRPr="00D55282" w:rsidRDefault="00A00C98" w:rsidP="00A00C98">
      <w:pPr>
        <w:jc w:val="center"/>
        <w:rPr>
          <w:rFonts w:ascii="Arial Narrow" w:hAnsi="Arial Narrow"/>
          <w:b/>
          <w:sz w:val="22"/>
          <w:szCs w:val="22"/>
        </w:rPr>
      </w:pPr>
    </w:p>
    <w:p w:rsidR="00A00C98" w:rsidRPr="00D55282" w:rsidRDefault="00A00C98" w:rsidP="00A00C98">
      <w:pPr>
        <w:jc w:val="center"/>
        <w:rPr>
          <w:b/>
        </w:rPr>
      </w:pPr>
    </w:p>
    <w:p w:rsidR="00A00C98" w:rsidRPr="00D55282" w:rsidRDefault="00A00C98" w:rsidP="00A00C98">
      <w:pPr>
        <w:jc w:val="center"/>
        <w:rPr>
          <w:rFonts w:ascii="Arial Narrow" w:hAnsi="Arial Narrow"/>
          <w:b/>
          <w:sz w:val="22"/>
          <w:szCs w:val="22"/>
        </w:rPr>
      </w:pPr>
    </w:p>
    <w:p w:rsidR="00A00C98" w:rsidRPr="00D55282" w:rsidRDefault="00A00C98" w:rsidP="00A00C98">
      <w:pPr>
        <w:rPr>
          <w:rFonts w:ascii="Arial Narrow" w:hAnsi="Arial Narrow"/>
          <w:b/>
          <w:sz w:val="22"/>
          <w:szCs w:val="22"/>
        </w:rPr>
      </w:pPr>
    </w:p>
    <w:p w:rsidR="00A00C98" w:rsidRPr="004F13A5" w:rsidRDefault="00A00C98" w:rsidP="00A00C98">
      <w:pPr>
        <w:jc w:val="center"/>
        <w:rPr>
          <w:rFonts w:ascii="Arial Narrow" w:hAnsi="Arial Narrow"/>
          <w:b/>
          <w:sz w:val="22"/>
          <w:szCs w:val="22"/>
        </w:rPr>
      </w:pPr>
    </w:p>
    <w:p w:rsidR="00A00C98" w:rsidRPr="004F13A5" w:rsidRDefault="00A00C98" w:rsidP="00A00C98">
      <w:pPr>
        <w:jc w:val="both"/>
        <w:rPr>
          <w:rFonts w:ascii="Arial Narrow" w:hAnsi="Arial Narrow"/>
          <w:b/>
        </w:rPr>
      </w:pPr>
      <w:r w:rsidRPr="004F13A5">
        <w:rPr>
          <w:rFonts w:ascii="Arial Narrow" w:hAnsi="Arial Narrow"/>
          <w:b/>
          <w:u w:val="single"/>
        </w:rPr>
        <w:t>*Οι φοιτητές που παρακολουθούν πρόγραμμα σπουδών ΤΕΙ  από το σύνολο των Επιλογής Υποχρεωτικών (ΕΥ) μαθημάτων οφείλουν να εξεταστούν επιτυχώς  σε επτά (7) μαθήματα, τα οποία μπορούν να επιλέγουν  ανεξαρτήτως εξαμήνου φοίτησης.</w:t>
      </w:r>
      <w:r w:rsidRPr="004F13A5">
        <w:rPr>
          <w:rFonts w:ascii="Arial Narrow" w:hAnsi="Arial Narrow"/>
          <w:b/>
        </w:rPr>
        <w:t xml:space="preserve"> Μπορούν δηλαδή να επιλέξουν δύο (2) από το ίδιο εξάμηνο.  </w:t>
      </w:r>
    </w:p>
    <w:p w:rsidR="00A00C98" w:rsidRPr="004F13A5" w:rsidRDefault="00A00C98" w:rsidP="00A00C98">
      <w:pPr>
        <w:jc w:val="both"/>
        <w:rPr>
          <w:rFonts w:ascii="Arial Narrow" w:hAnsi="Arial Narrow"/>
          <w:b/>
        </w:rPr>
      </w:pPr>
    </w:p>
    <w:p w:rsidR="00A00C98" w:rsidRPr="001F5F62" w:rsidRDefault="00A00C98" w:rsidP="00A00C98">
      <w:pPr>
        <w:jc w:val="both"/>
        <w:rPr>
          <w:rFonts w:ascii="Arial Narrow" w:hAnsi="Arial Narrow"/>
        </w:rPr>
      </w:pPr>
      <w:r w:rsidRPr="001F5F62">
        <w:rPr>
          <w:rFonts w:ascii="Arial Narrow" w:hAnsi="Arial Narrow"/>
          <w:b/>
        </w:rPr>
        <w:t>*</w:t>
      </w:r>
      <w:r w:rsidRPr="001F5F62">
        <w:rPr>
          <w:rFonts w:ascii="Arial Narrow" w:hAnsi="Arial Narrow"/>
          <w:lang w:val="en-US"/>
        </w:rPr>
        <w:t>N</w:t>
      </w:r>
      <w:r w:rsidRPr="001F5F62">
        <w:rPr>
          <w:rFonts w:ascii="Arial Narrow" w:hAnsi="Arial Narrow"/>
        </w:rPr>
        <w:t>α κάνετε δηλώσεις μαθημάτων και να δηλώνετε σε κάθε εξάμηνο, όλα τα μαθήματα στα οποία επιθυμείτε να εξεταστείτε (δηλώνετε ακόμη και  αυτά που είχατε δηλώσει στο παρελθόν, αλλά  δεν τα περάσατε και θέλετε να τα επαναλάβετε)</w:t>
      </w:r>
    </w:p>
    <w:p w:rsidR="00A00C98" w:rsidRPr="001F5F62" w:rsidRDefault="00A00C98" w:rsidP="00A00C98">
      <w:pPr>
        <w:jc w:val="both"/>
        <w:rPr>
          <w:rFonts w:ascii="Arial Narrow" w:hAnsi="Arial Narrow"/>
          <w:b/>
        </w:rPr>
      </w:pPr>
    </w:p>
    <w:p w:rsidR="00A00C98" w:rsidRPr="001F5F62" w:rsidRDefault="00A00C98" w:rsidP="00A00C98">
      <w:pPr>
        <w:jc w:val="both"/>
        <w:rPr>
          <w:rFonts w:ascii="Arial Narrow" w:hAnsi="Arial Narrow"/>
        </w:rPr>
      </w:pPr>
      <w:r w:rsidRPr="001F5F62">
        <w:rPr>
          <w:rFonts w:ascii="Arial Narrow" w:hAnsi="Arial Narrow"/>
        </w:rPr>
        <w:t xml:space="preserve">Οι ώρες της δήλωσης δεν πρέπει να υπερβαίνουν τις 34 ώρες για τους φοιτητές έως το Ζ΄ τυπικό εξάμηνο και τις 42 για τους φοιτητές επί πτυχίο. </w:t>
      </w:r>
    </w:p>
    <w:p w:rsidR="00A00C98" w:rsidRPr="001F5F62" w:rsidRDefault="00A00C98" w:rsidP="00A00C98">
      <w:pPr>
        <w:jc w:val="both"/>
        <w:rPr>
          <w:rFonts w:ascii="Arial Narrow" w:hAnsi="Arial Narrow"/>
        </w:rPr>
      </w:pPr>
    </w:p>
    <w:p w:rsidR="00A00C98" w:rsidRPr="001F5F62" w:rsidRDefault="00A00C98" w:rsidP="00A00C98">
      <w:pPr>
        <w:jc w:val="both"/>
        <w:rPr>
          <w:rFonts w:ascii="Arial Narrow" w:hAnsi="Arial Narrow"/>
        </w:rPr>
      </w:pPr>
      <w:r w:rsidRPr="001F5F62">
        <w:rPr>
          <w:rFonts w:ascii="Arial Narrow" w:hAnsi="Arial Narrow"/>
        </w:rPr>
        <w:t>Βαθμολογία σε μάθημα το οποίο δεν έχει δηλωθεί ακυρώνεται.</w:t>
      </w:r>
    </w:p>
    <w:p w:rsidR="00A00C98" w:rsidRPr="00EB7998" w:rsidRDefault="00A00C98" w:rsidP="00A00C98">
      <w:pPr>
        <w:jc w:val="both"/>
        <w:rPr>
          <w:rFonts w:ascii="Arial Narrow" w:hAnsi="Arial Narrow"/>
          <w:b/>
          <w:u w:val="single"/>
        </w:rPr>
      </w:pPr>
    </w:p>
    <w:p w:rsidR="00A00C98" w:rsidRPr="00A05B14" w:rsidRDefault="00A00C98" w:rsidP="00A00C98">
      <w:pPr>
        <w:jc w:val="both"/>
        <w:rPr>
          <w:rFonts w:ascii="Arial Narrow" w:hAnsi="Arial Narrow"/>
          <w:b/>
          <w:u w:val="single"/>
        </w:rPr>
      </w:pPr>
      <w:r w:rsidRPr="00A05B14">
        <w:rPr>
          <w:rFonts w:ascii="Arial Narrow" w:hAnsi="Arial Narrow"/>
          <w:b/>
        </w:rPr>
        <w:t>Όλοι οι φοιτητές αφού ολοκληρώσουν την ηλεκτρονική τους δήλωση, θα πρέπει να την εκτυπώσουν και να την κρατήσουν στο προσωπικό τους αρχείο.</w:t>
      </w:r>
    </w:p>
    <w:p w:rsidR="006F7114" w:rsidRDefault="006F7114"/>
    <w:sectPr w:rsidR="006F7114" w:rsidSect="00711D25">
      <w:pgSz w:w="11906" w:h="16838"/>
      <w:pgMar w:top="426"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2ECB"/>
    <w:multiLevelType w:val="hybridMultilevel"/>
    <w:tmpl w:val="F38A7984"/>
    <w:lvl w:ilvl="0" w:tplc="E51AA574">
      <w:start w:val="1"/>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C98"/>
    <w:rsid w:val="001F5F62"/>
    <w:rsid w:val="0037362A"/>
    <w:rsid w:val="006F7114"/>
    <w:rsid w:val="00762C83"/>
    <w:rsid w:val="00994479"/>
    <w:rsid w:val="00A00C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9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0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ecretariat.teiemt.gr/unistuden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2899</Characters>
  <Application>Microsoft Office Word</Application>
  <DocSecurity>0</DocSecurity>
  <Lines>24</Lines>
  <Paragraphs>6</Paragraphs>
  <ScaleCrop>false</ScaleCrop>
  <Company>HP</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306986948108</dc:creator>
  <cp:lastModifiedBy>306986948108</cp:lastModifiedBy>
  <cp:revision>3</cp:revision>
  <dcterms:created xsi:type="dcterms:W3CDTF">2021-03-22T20:21:00Z</dcterms:created>
  <dcterms:modified xsi:type="dcterms:W3CDTF">2021-03-26T08:57:00Z</dcterms:modified>
</cp:coreProperties>
</file>