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8769" w14:textId="77777777" w:rsidR="00B446E7" w:rsidRPr="00B446E7" w:rsidRDefault="00B446E7" w:rsidP="00B446E7">
      <w:pPr>
        <w:spacing w:before="100" w:beforeAutospacing="1" w:after="100" w:afterAutospacing="1" w:line="276" w:lineRule="auto"/>
        <w:rPr>
          <w:sz w:val="36"/>
          <w:szCs w:val="36"/>
        </w:rPr>
      </w:pPr>
      <w:r w:rsidRPr="00B446E7">
        <w:rPr>
          <w:b/>
          <w:bCs/>
          <w:sz w:val="36"/>
          <w:szCs w:val="36"/>
          <w:u w:val="single"/>
        </w:rPr>
        <w:t>ΑΝΑΚΟΙΝΩΣΗ ΠΟΥ ΑΦΟΡΑ ΤΗΝ ΠΡΑΚΤΙΚΗ ΑΣΚΗΣΗ (ΤΕ)</w:t>
      </w:r>
    </w:p>
    <w:p w14:paraId="3795A4F5" w14:textId="77777777" w:rsidR="00B446E7" w:rsidRDefault="00B446E7" w:rsidP="00B446E7">
      <w:pPr>
        <w:spacing w:before="100" w:beforeAutospacing="1" w:after="100" w:afterAutospacing="1" w:line="276" w:lineRule="auto"/>
        <w:jc w:val="both"/>
      </w:pPr>
      <w:r>
        <w:t>Οι φοιτητές που ενδιαφέρονται να πραγματοποιήσουν την Πρακτική τους Άσκηση</w:t>
      </w:r>
      <w:r>
        <w:rPr>
          <w:u w:val="single"/>
        </w:rPr>
        <w:t xml:space="preserve"> </w:t>
      </w:r>
      <w:r>
        <w:rPr>
          <w:b/>
          <w:bCs/>
          <w:u w:val="single"/>
        </w:rPr>
        <w:t>(με κανονική πρακτική)</w:t>
      </w:r>
      <w:r>
        <w:t xml:space="preserve"> για το εαρινό εξάμηνο ακαδημαϊκού έτους 2023-2024 και πληρούν τις προϋποθέσεις, δηλαδή να είναι πάνω από το 7</w:t>
      </w:r>
      <w:r>
        <w:rPr>
          <w:vertAlign w:val="superscript"/>
        </w:rPr>
        <w:t>ο</w:t>
      </w:r>
      <w:r>
        <w:t xml:space="preserve"> εξάμηνο και να έχουν περάσει τα 2/3 των μαθημάτων μέσα σε αυτά να είναι όλα τα μαθήματα ειδικότητας, μπορούν να αιτηθούν και να πάρουν βεβαίωση πλήρωσης πραγματοποίησης πρακτικής άσκησης στέλνοντας στην Γραμματεία του Τμήματος Νοσηλευτικής Παράρτημα Διδυμοτείχου στο </w:t>
      </w:r>
      <w:r>
        <w:rPr>
          <w:lang w:val="en-US"/>
        </w:rPr>
        <w:t>email </w:t>
      </w:r>
      <w:hyperlink r:id="rId4" w:history="1">
        <w:r>
          <w:rPr>
            <w:rStyle w:val="-"/>
            <w:lang w:val="en-US"/>
          </w:rPr>
          <w:t>nursing</w:t>
        </w:r>
        <w:r w:rsidRPr="00B446E7">
          <w:rPr>
            <w:rStyle w:val="-"/>
          </w:rPr>
          <w:t>@</w:t>
        </w:r>
        <w:proofErr w:type="spellStart"/>
        <w:r>
          <w:rPr>
            <w:rStyle w:val="-"/>
            <w:lang w:val="en-US"/>
          </w:rPr>
          <w:t>teiemt</w:t>
        </w:r>
        <w:proofErr w:type="spellEnd"/>
        <w:r w:rsidRPr="00B446E7">
          <w:rPr>
            <w:rStyle w:val="-"/>
          </w:rPr>
          <w:t>.</w:t>
        </w:r>
        <w:r>
          <w:rPr>
            <w:rStyle w:val="-"/>
            <w:lang w:val="en-US"/>
          </w:rPr>
          <w:t>gr</w:t>
        </w:r>
      </w:hyperlink>
      <w:r>
        <w:rPr>
          <w:lang w:val="en-US"/>
        </w:rPr>
        <w:t>  </w:t>
      </w:r>
      <w:r w:rsidRPr="00B446E7">
        <w:t>την</w:t>
      </w:r>
      <w:r>
        <w:rPr>
          <w:lang w:val="en-US"/>
        </w:rPr>
        <w:t> </w:t>
      </w:r>
      <w:r>
        <w:t>επισυναπτόμενη αίτηση από τις</w:t>
      </w:r>
      <w:r>
        <w:rPr>
          <w:b/>
          <w:bCs/>
        </w:rPr>
        <w:t xml:space="preserve"> 27-02-2024 έως 01-03-2024</w:t>
      </w:r>
      <w:r>
        <w:t xml:space="preserve">. Η αίτηση θα είναι με θεωρημένο του γνησίου της υπογραφής σας ,θα την </w:t>
      </w:r>
      <w:proofErr w:type="spellStart"/>
      <w:r>
        <w:t>σκανάρετε</w:t>
      </w:r>
      <w:proofErr w:type="spellEnd"/>
      <w:r>
        <w:t xml:space="preserve"> και θα την στείλετε στο </w:t>
      </w:r>
      <w:r>
        <w:rPr>
          <w:lang w:val="en-US"/>
        </w:rPr>
        <w:t>email</w:t>
      </w:r>
      <w:r>
        <w:t xml:space="preserve"> του Τμήματος σε μορφή </w:t>
      </w:r>
      <w:r>
        <w:rPr>
          <w:lang w:val="en-US"/>
        </w:rPr>
        <w:t>pdf</w:t>
      </w:r>
      <w:r>
        <w:t>.</w:t>
      </w:r>
    </w:p>
    <w:p w14:paraId="02E60E5E" w14:textId="77777777" w:rsidR="00B446E7" w:rsidRDefault="00B446E7" w:rsidP="00B446E7">
      <w:pPr>
        <w:spacing w:before="100" w:beforeAutospacing="1" w:after="100" w:afterAutospacing="1" w:line="276" w:lineRule="auto"/>
      </w:pPr>
      <w:r>
        <w:rPr>
          <w:b/>
          <w:bCs/>
          <w:u w:val="single"/>
        </w:rPr>
        <w:t xml:space="preserve">Μαθήματα Ειδικότητας (ΜΕ).   </w:t>
      </w:r>
    </w:p>
    <w:p w14:paraId="4EC1EAF0" w14:textId="77777777" w:rsidR="00B446E7" w:rsidRDefault="00B446E7" w:rsidP="00B446E7">
      <w:pPr>
        <w:spacing w:before="100" w:beforeAutospacing="1" w:after="100" w:afterAutospacing="1" w:line="276" w:lineRule="auto"/>
      </w:pPr>
      <w:r>
        <w:t xml:space="preserve">1.Εισαγωγή στη Νοσηλευτική Επιστήμη, </w:t>
      </w:r>
    </w:p>
    <w:p w14:paraId="005EDB46" w14:textId="77777777" w:rsidR="00B446E7" w:rsidRDefault="00B446E7" w:rsidP="00B446E7">
      <w:pPr>
        <w:spacing w:before="100" w:beforeAutospacing="1" w:after="100" w:afterAutospacing="1" w:line="276" w:lineRule="auto"/>
      </w:pPr>
      <w:r>
        <w:t xml:space="preserve">2.Βασικές Αρχές Νοσηλευτικής, </w:t>
      </w:r>
    </w:p>
    <w:p w14:paraId="520ECDFE" w14:textId="77777777" w:rsidR="00B446E7" w:rsidRDefault="00B446E7" w:rsidP="00B446E7">
      <w:pPr>
        <w:spacing w:before="100" w:beforeAutospacing="1" w:after="100" w:afterAutospacing="1" w:line="276" w:lineRule="auto"/>
      </w:pPr>
      <w:r>
        <w:t xml:space="preserve">3.Κοινοτική Νοσηλευτική Ι, </w:t>
      </w:r>
    </w:p>
    <w:p w14:paraId="1D0160A5" w14:textId="77777777" w:rsidR="00B446E7" w:rsidRDefault="00B446E7" w:rsidP="00B446E7">
      <w:pPr>
        <w:spacing w:before="100" w:beforeAutospacing="1" w:after="100" w:afterAutospacing="1" w:line="276" w:lineRule="auto"/>
      </w:pPr>
      <w:r>
        <w:t xml:space="preserve">4,5 Χειρουργική Νοσηλευτική Ι &amp; ΙΙ, </w:t>
      </w:r>
    </w:p>
    <w:p w14:paraId="58E553DC" w14:textId="77777777" w:rsidR="00B446E7" w:rsidRDefault="00B446E7" w:rsidP="00B446E7">
      <w:pPr>
        <w:spacing w:before="100" w:beforeAutospacing="1" w:after="100" w:afterAutospacing="1" w:line="276" w:lineRule="auto"/>
      </w:pPr>
      <w:r>
        <w:t xml:space="preserve">6,7 Παθολογική Νοσηλευτική Ι &amp; ΙΙ, </w:t>
      </w:r>
    </w:p>
    <w:p w14:paraId="70CF086B" w14:textId="77777777" w:rsidR="00B446E7" w:rsidRDefault="00B446E7" w:rsidP="00B446E7">
      <w:pPr>
        <w:spacing w:before="100" w:beforeAutospacing="1" w:after="100" w:afterAutospacing="1" w:line="276" w:lineRule="auto"/>
      </w:pPr>
      <w:r>
        <w:t xml:space="preserve">8,9 Παθολογία Ι &amp; ΙΙ, </w:t>
      </w:r>
    </w:p>
    <w:p w14:paraId="5182E77B" w14:textId="77777777" w:rsidR="00B446E7" w:rsidRDefault="00B446E7" w:rsidP="00B446E7">
      <w:pPr>
        <w:spacing w:before="100" w:beforeAutospacing="1" w:after="100" w:afterAutospacing="1" w:line="276" w:lineRule="auto"/>
      </w:pPr>
      <w:r>
        <w:t xml:space="preserve">10. Παιδιατρική, </w:t>
      </w:r>
    </w:p>
    <w:p w14:paraId="25F74834" w14:textId="77777777" w:rsidR="00B446E7" w:rsidRDefault="00B446E7" w:rsidP="00B446E7">
      <w:pPr>
        <w:spacing w:before="100" w:beforeAutospacing="1" w:after="100" w:afterAutospacing="1" w:line="276" w:lineRule="auto"/>
      </w:pPr>
      <w:r>
        <w:t xml:space="preserve">11. Χειρουργική, </w:t>
      </w:r>
    </w:p>
    <w:p w14:paraId="1A99C9A9" w14:textId="77777777" w:rsidR="00B446E7" w:rsidRDefault="00B446E7" w:rsidP="00B446E7">
      <w:pPr>
        <w:spacing w:before="100" w:beforeAutospacing="1" w:after="100" w:afterAutospacing="1" w:line="276" w:lineRule="auto"/>
      </w:pPr>
      <w:r>
        <w:t xml:space="preserve">12. Παιδιατρική Μαιευτική Νοσηλευτική, </w:t>
      </w:r>
    </w:p>
    <w:p w14:paraId="18DA18E9" w14:textId="77777777" w:rsidR="00B446E7" w:rsidRDefault="00B446E7" w:rsidP="00B446E7">
      <w:pPr>
        <w:spacing w:before="100" w:beforeAutospacing="1" w:after="100" w:afterAutospacing="1" w:line="276" w:lineRule="auto"/>
      </w:pPr>
      <w:r>
        <w:t xml:space="preserve">13. Νοσηλευτική Ψυχικής Υγείας, </w:t>
      </w:r>
    </w:p>
    <w:p w14:paraId="01FA652F" w14:textId="77777777" w:rsidR="00B446E7" w:rsidRDefault="00B446E7" w:rsidP="00B446E7">
      <w:pPr>
        <w:spacing w:before="100" w:beforeAutospacing="1" w:after="100" w:afterAutospacing="1" w:line="276" w:lineRule="auto"/>
      </w:pPr>
      <w:r>
        <w:t xml:space="preserve">14. Επείγουσα Νοσηλευτική, </w:t>
      </w:r>
    </w:p>
    <w:p w14:paraId="7E087AF0" w14:textId="77777777" w:rsidR="00B446E7" w:rsidRDefault="00B446E7" w:rsidP="00B446E7">
      <w:pPr>
        <w:spacing w:before="100" w:beforeAutospacing="1" w:after="100" w:afterAutospacing="1" w:line="276" w:lineRule="auto"/>
      </w:pPr>
      <w:r>
        <w:t xml:space="preserve">15. </w:t>
      </w:r>
      <w:proofErr w:type="spellStart"/>
      <w:r>
        <w:t>Περιεγχειριτική</w:t>
      </w:r>
      <w:proofErr w:type="spellEnd"/>
      <w:r>
        <w:t xml:space="preserve"> Νοσηλευτική και </w:t>
      </w:r>
    </w:p>
    <w:p w14:paraId="2661323E" w14:textId="77777777" w:rsidR="00B446E7" w:rsidRDefault="00B446E7" w:rsidP="00B446E7">
      <w:pPr>
        <w:spacing w:before="100" w:beforeAutospacing="1" w:after="100" w:afterAutospacing="1" w:line="276" w:lineRule="auto"/>
      </w:pPr>
      <w:r>
        <w:t>16. Ψυχιατρική.</w:t>
      </w:r>
    </w:p>
    <w:p w14:paraId="72382782" w14:textId="0FB2F00F" w:rsidR="00752DF9" w:rsidRDefault="00B446E7" w:rsidP="00B446E7">
      <w:pPr>
        <w:spacing w:before="100" w:beforeAutospacing="1" w:after="100" w:afterAutospacing="1" w:line="276" w:lineRule="auto"/>
      </w:pPr>
      <w:r>
        <w:t> </w:t>
      </w:r>
      <w:r>
        <w:rPr>
          <w:b/>
          <w:bCs/>
          <w:sz w:val="28"/>
          <w:szCs w:val="28"/>
          <w:u w:val="single"/>
        </w:rPr>
        <w:t>Για την ημερομηνία Έναρξης Πρακτικής Άσκησης θα ενημερωθείτε σε επόμενη ανακοίνωση</w:t>
      </w:r>
    </w:p>
    <w:sectPr w:rsidR="0075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E7"/>
    <w:rsid w:val="002B48B0"/>
    <w:rsid w:val="00752DF9"/>
    <w:rsid w:val="00B4236A"/>
    <w:rsid w:val="00B446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3216"/>
  <w15:chartTrackingRefBased/>
  <w15:docId w15:val="{829FF6D8-716E-4928-9BE4-6BF5F2D3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6E7"/>
    <w:rPr>
      <w:rFonts w:eastAsiaTheme="minorHAnsi" w:cs="Calibri"/>
      <w:kern w:val="0"/>
      <w:sz w:val="22"/>
      <w:szCs w:val="22"/>
      <w:lang w:val="el-GR" w:eastAsia="el-GR"/>
      <w14:ligatures w14:val="none"/>
    </w:rPr>
  </w:style>
  <w:style w:type="paragraph" w:styleId="1">
    <w:name w:val="heading 1"/>
    <w:basedOn w:val="a"/>
    <w:next w:val="a"/>
    <w:link w:val="1Char"/>
    <w:qFormat/>
    <w:rsid w:val="00B4236A"/>
    <w:pPr>
      <w:keepNext/>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328"/>
        <w:tab w:val="left" w:pos="5760"/>
        <w:tab w:val="left" w:pos="6192"/>
        <w:tab w:val="left" w:pos="6624"/>
        <w:tab w:val="left" w:pos="7056"/>
        <w:tab w:val="left" w:pos="7488"/>
        <w:tab w:val="left" w:pos="7920"/>
      </w:tabs>
      <w:suppressAutoHyphens/>
      <w:spacing w:before="90" w:after="54" w:line="348" w:lineRule="auto"/>
      <w:jc w:val="both"/>
      <w:outlineLvl w:val="0"/>
    </w:pPr>
    <w:rPr>
      <w:rFonts w:ascii="Times New Roman" w:eastAsia="Times New Roman" w:hAnsi="Times New Roman" w:cs="Times New Roman"/>
      <w:b/>
      <w:spacing w:val="-3"/>
      <w:sz w:val="24"/>
      <w:szCs w:val="24"/>
      <w:lang w:val="en-US"/>
    </w:rPr>
  </w:style>
  <w:style w:type="paragraph" w:styleId="2">
    <w:name w:val="heading 2"/>
    <w:basedOn w:val="a"/>
    <w:next w:val="a"/>
    <w:link w:val="2Char"/>
    <w:uiPriority w:val="9"/>
    <w:semiHidden/>
    <w:unhideWhenUsed/>
    <w:qFormat/>
    <w:rsid w:val="00B4236A"/>
    <w:pPr>
      <w:keepNext/>
      <w:spacing w:before="240" w:after="60" w:line="276"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Char"/>
    <w:uiPriority w:val="9"/>
    <w:semiHidden/>
    <w:unhideWhenUsed/>
    <w:qFormat/>
    <w:rsid w:val="00B4236A"/>
    <w:pPr>
      <w:keepNext/>
      <w:spacing w:before="240" w:after="60" w:line="276" w:lineRule="auto"/>
      <w:outlineLvl w:val="2"/>
    </w:pPr>
    <w:rPr>
      <w:rFonts w:ascii="Cambria" w:eastAsia="Times New Roman" w:hAnsi="Cambria" w:cs="Times New Roman"/>
      <w:b/>
      <w:bCs/>
      <w:sz w:val="26"/>
      <w:szCs w:val="26"/>
      <w:lang w:val="en-US" w:eastAsia="en-US"/>
    </w:rPr>
  </w:style>
  <w:style w:type="paragraph" w:styleId="5">
    <w:name w:val="heading 5"/>
    <w:basedOn w:val="a"/>
    <w:next w:val="a"/>
    <w:link w:val="5Char"/>
    <w:uiPriority w:val="9"/>
    <w:semiHidden/>
    <w:unhideWhenUsed/>
    <w:qFormat/>
    <w:rsid w:val="00B4236A"/>
    <w:pPr>
      <w:spacing w:before="240" w:after="60" w:line="276" w:lineRule="auto"/>
      <w:outlineLvl w:val="4"/>
    </w:pPr>
    <w:rPr>
      <w:rFonts w:eastAsia="Times New Roman" w:cs="Times New Roman"/>
      <w:b/>
      <w:bCs/>
      <w:i/>
      <w:iCs/>
      <w:sz w:val="26"/>
      <w:szCs w:val="26"/>
      <w:lang w:val="en-US" w:eastAsia="en-US"/>
    </w:rPr>
  </w:style>
  <w:style w:type="paragraph" w:styleId="8">
    <w:name w:val="heading 8"/>
    <w:basedOn w:val="a"/>
    <w:next w:val="a"/>
    <w:link w:val="8Char"/>
    <w:uiPriority w:val="9"/>
    <w:semiHidden/>
    <w:unhideWhenUsed/>
    <w:qFormat/>
    <w:rsid w:val="00B4236A"/>
    <w:pPr>
      <w:spacing w:before="240" w:after="60"/>
      <w:outlineLvl w:val="7"/>
    </w:pPr>
    <w:rPr>
      <w:rFonts w:eastAsia="Times New Roman"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4236A"/>
    <w:rPr>
      <w:rFonts w:ascii="Times New Roman" w:eastAsia="Times New Roman" w:hAnsi="Times New Roman"/>
      <w:b/>
      <w:spacing w:val="-3"/>
      <w:sz w:val="24"/>
      <w:szCs w:val="24"/>
      <w:lang w:eastAsia="el-GR"/>
    </w:rPr>
  </w:style>
  <w:style w:type="character" w:customStyle="1" w:styleId="2Char">
    <w:name w:val="Επικεφαλίδα 2 Char"/>
    <w:link w:val="2"/>
    <w:uiPriority w:val="9"/>
    <w:semiHidden/>
    <w:rsid w:val="00B4236A"/>
    <w:rPr>
      <w:rFonts w:ascii="Cambria" w:eastAsia="Times New Roman" w:hAnsi="Cambria"/>
      <w:b/>
      <w:bCs/>
      <w:i/>
      <w:iCs/>
      <w:sz w:val="28"/>
      <w:szCs w:val="28"/>
    </w:rPr>
  </w:style>
  <w:style w:type="character" w:customStyle="1" w:styleId="3Char">
    <w:name w:val="Επικεφαλίδα 3 Char"/>
    <w:link w:val="3"/>
    <w:uiPriority w:val="9"/>
    <w:semiHidden/>
    <w:rsid w:val="00B4236A"/>
    <w:rPr>
      <w:rFonts w:ascii="Cambria" w:eastAsia="Times New Roman" w:hAnsi="Cambria"/>
      <w:b/>
      <w:bCs/>
      <w:sz w:val="26"/>
      <w:szCs w:val="26"/>
    </w:rPr>
  </w:style>
  <w:style w:type="character" w:customStyle="1" w:styleId="5Char">
    <w:name w:val="Επικεφαλίδα 5 Char"/>
    <w:link w:val="5"/>
    <w:uiPriority w:val="9"/>
    <w:semiHidden/>
    <w:rsid w:val="00B4236A"/>
    <w:rPr>
      <w:rFonts w:eastAsia="Times New Roman"/>
      <w:b/>
      <w:bCs/>
      <w:i/>
      <w:iCs/>
      <w:sz w:val="26"/>
      <w:szCs w:val="26"/>
    </w:rPr>
  </w:style>
  <w:style w:type="character" w:customStyle="1" w:styleId="8Char">
    <w:name w:val="Επικεφαλίδα 8 Char"/>
    <w:link w:val="8"/>
    <w:uiPriority w:val="9"/>
    <w:semiHidden/>
    <w:rsid w:val="00B4236A"/>
    <w:rPr>
      <w:rFonts w:eastAsia="Times New Roman"/>
      <w:i/>
      <w:iCs/>
      <w:sz w:val="24"/>
      <w:szCs w:val="24"/>
    </w:rPr>
  </w:style>
  <w:style w:type="paragraph" w:styleId="a3">
    <w:name w:val="caption"/>
    <w:basedOn w:val="a"/>
    <w:next w:val="a"/>
    <w:qFormat/>
    <w:rsid w:val="00B4236A"/>
    <w:pPr>
      <w:framePr w:w="2938" w:h="1853" w:hSpace="180" w:wrap="around" w:vAnchor="text" w:hAnchor="page" w:x="7087" w:y="167"/>
      <w:pBdr>
        <w:top w:val="single" w:sz="6" w:space="1" w:color="auto"/>
        <w:left w:val="single" w:sz="6" w:space="1" w:color="auto"/>
        <w:bottom w:val="single" w:sz="6" w:space="1" w:color="auto"/>
        <w:right w:val="single" w:sz="6" w:space="1" w:color="auto"/>
      </w:pBdr>
      <w:jc w:val="both"/>
    </w:pPr>
    <w:rPr>
      <w:rFonts w:ascii="Times New Roman" w:eastAsia="Times New Roman" w:hAnsi="Times New Roman" w:cs="Times New Roman"/>
      <w:b/>
      <w:spacing w:val="-3"/>
      <w:sz w:val="24"/>
      <w:szCs w:val="24"/>
      <w:u w:val="single"/>
      <w:lang w:val="en-US"/>
    </w:rPr>
  </w:style>
  <w:style w:type="paragraph" w:styleId="a4">
    <w:name w:val="Title"/>
    <w:basedOn w:val="a"/>
    <w:link w:val="Char"/>
    <w:qFormat/>
    <w:rsid w:val="00B4236A"/>
    <w:pPr>
      <w:widowControl w:val="0"/>
      <w:autoSpaceDE w:val="0"/>
      <w:autoSpaceDN w:val="0"/>
      <w:adjustRightInd w:val="0"/>
      <w:jc w:val="center"/>
    </w:pPr>
    <w:rPr>
      <w:rFonts w:ascii="Times New Roman" w:eastAsia="Times New Roman" w:hAnsi="Times New Roman" w:cs="Times New Roman"/>
      <w:b/>
      <w:sz w:val="24"/>
      <w:szCs w:val="24"/>
      <w:lang w:val="en-US" w:eastAsia="en-US"/>
    </w:rPr>
  </w:style>
  <w:style w:type="character" w:customStyle="1" w:styleId="Char">
    <w:name w:val="Τίτλος Char"/>
    <w:link w:val="a4"/>
    <w:rsid w:val="00B4236A"/>
    <w:rPr>
      <w:rFonts w:ascii="Times New Roman" w:eastAsia="Times New Roman" w:hAnsi="Times New Roman"/>
      <w:b/>
      <w:sz w:val="24"/>
      <w:szCs w:val="24"/>
    </w:rPr>
  </w:style>
  <w:style w:type="paragraph" w:styleId="a5">
    <w:name w:val="No Spacing"/>
    <w:uiPriority w:val="1"/>
    <w:qFormat/>
    <w:rsid w:val="00B4236A"/>
    <w:rPr>
      <w:rFonts w:ascii="Times New Roman" w:eastAsia="Times New Roman" w:hAnsi="Times New Roman"/>
      <w:sz w:val="24"/>
      <w:szCs w:val="24"/>
    </w:rPr>
  </w:style>
  <w:style w:type="paragraph" w:styleId="a6">
    <w:name w:val="List Paragraph"/>
    <w:basedOn w:val="a"/>
    <w:uiPriority w:val="34"/>
    <w:qFormat/>
    <w:rsid w:val="00B4236A"/>
    <w:pPr>
      <w:ind w:left="720"/>
    </w:pPr>
    <w:rPr>
      <w:rFonts w:ascii="Times New Roman" w:eastAsia="Times New Roman" w:hAnsi="Times New Roman" w:cs="Times New Roman"/>
      <w:sz w:val="24"/>
      <w:szCs w:val="24"/>
      <w:lang w:val="en-US"/>
    </w:rPr>
  </w:style>
  <w:style w:type="character" w:styleId="-">
    <w:name w:val="Hyperlink"/>
    <w:basedOn w:val="a0"/>
    <w:uiPriority w:val="99"/>
    <w:semiHidden/>
    <w:unhideWhenUsed/>
    <w:rsid w:val="00B4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sing@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1082</Characters>
  <Application>Microsoft Office Word</Application>
  <DocSecurity>0</DocSecurity>
  <Lines>9</Lines>
  <Paragraphs>2</Paragraphs>
  <ScaleCrop>false</ScaleCrop>
  <Company>International Hellenic University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elections-emt</dc:creator>
  <cp:keywords/>
  <dc:description/>
  <cp:lastModifiedBy>elections-emt</cp:lastModifiedBy>
  <cp:revision>1</cp:revision>
  <dcterms:created xsi:type="dcterms:W3CDTF">2024-02-27T11:04:00Z</dcterms:created>
  <dcterms:modified xsi:type="dcterms:W3CDTF">2024-02-27T11:07:00Z</dcterms:modified>
</cp:coreProperties>
</file>