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A82" w14:textId="319B2395" w:rsidR="00015111" w:rsidRDefault="00817E9B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ΠΑΡΑΤΑΣΗ </w:t>
      </w:r>
    </w:p>
    <w:p w14:paraId="353545A7" w14:textId="13F9E6E9" w:rsidR="00015111" w:rsidRDefault="0001511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Δηλώσε</w:t>
      </w:r>
      <w:r w:rsidR="00817E9B">
        <w:rPr>
          <w:rFonts w:ascii="Arial" w:hAnsi="Arial" w:cs="Arial"/>
          <w:b/>
          <w:bCs/>
          <w:sz w:val="24"/>
          <w:szCs w:val="24"/>
          <w:u w:val="single"/>
        </w:rPr>
        <w:t xml:space="preserve">ων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Μαθημάτων για την </w:t>
      </w:r>
    </w:p>
    <w:p w14:paraId="31F5A69E" w14:textId="093A3C29" w:rsidR="00A57EB4" w:rsidRPr="0050173B" w:rsidRDefault="00D46E0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Εμβόλιμη Εξεταστική</w:t>
      </w:r>
      <w:r w:rsidR="00A57EB4" w:rsidRP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B169F">
        <w:rPr>
          <w:rFonts w:ascii="Arial" w:hAnsi="Arial" w:cs="Arial"/>
          <w:b/>
          <w:bCs/>
          <w:sz w:val="24"/>
          <w:szCs w:val="24"/>
          <w:u w:val="single"/>
        </w:rPr>
        <w:t>(Χειμερινή)</w:t>
      </w:r>
      <w:r w:rsid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7EB4" w:rsidRPr="0050173B">
        <w:rPr>
          <w:rFonts w:ascii="Arial" w:hAnsi="Arial" w:cs="Arial"/>
          <w:b/>
          <w:bCs/>
          <w:sz w:val="24"/>
          <w:szCs w:val="24"/>
          <w:u w:val="single"/>
        </w:rPr>
        <w:t>Ιανουαρίου – Φεβρουαρίου</w:t>
      </w:r>
    </w:p>
    <w:p w14:paraId="2D0AA83B" w14:textId="537D1761" w:rsidR="00601C61" w:rsidRPr="0050173B" w:rsidRDefault="00A57EB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Ακαδημαϊκού 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Έ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>τους 2023-2024</w:t>
      </w:r>
    </w:p>
    <w:p w14:paraId="7B2FFB01" w14:textId="3248DB84" w:rsidR="00D46E04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>στο Τμήμα Νοσηλευτικής Παράρτημα Διδυμοτείχου της ΣΕΥ του ΔΙΠΑΕ</w:t>
      </w:r>
    </w:p>
    <w:p w14:paraId="307B95A3" w14:textId="77777777" w:rsidR="00015111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4FEC7556" w14:textId="1701AAB2" w:rsidR="00A57EB4" w:rsidRPr="001B169F" w:rsidRDefault="00015111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Οι δηλώσεις μαθημάτων για την εμβόλιμη εξεταστική</w:t>
      </w:r>
      <w:r w:rsidR="001B169F">
        <w:rPr>
          <w:rFonts w:ascii="Arial" w:hAnsi="Arial" w:cs="Arial"/>
        </w:rPr>
        <w:t xml:space="preserve"> (Χειμερινή)</w:t>
      </w:r>
    </w:p>
    <w:p w14:paraId="69526AF3" w14:textId="3DCC6E20" w:rsidR="00A57EB4" w:rsidRPr="001B169F" w:rsidRDefault="00A57EB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Ιανουαρίου – Φεβρουαρίου,  Ακαδημαϊκού  Έτους  2023-2024</w:t>
      </w:r>
    </w:p>
    <w:p w14:paraId="7FC0EEFF" w14:textId="19DDE5D0" w:rsidR="00A57EB4" w:rsidRPr="001B169F" w:rsidRDefault="00A57EB4" w:rsidP="00A57EB4">
      <w:pPr>
        <w:jc w:val="center"/>
        <w:rPr>
          <w:rFonts w:ascii="Arial" w:hAnsi="Arial" w:cs="Arial"/>
        </w:rPr>
      </w:pPr>
    </w:p>
    <w:p w14:paraId="7158B49F" w14:textId="77777777" w:rsidR="00A57EB4" w:rsidRPr="001B169F" w:rsidRDefault="00A57EB4" w:rsidP="00A57EB4">
      <w:pPr>
        <w:jc w:val="center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 xml:space="preserve">για τους φοιτητές του προγράμματος ΤΕΙ και ΠΕ που είναι </w:t>
      </w:r>
    </w:p>
    <w:p w14:paraId="6DB0A17A" w14:textId="6F0015FE" w:rsidR="00A57EB4" w:rsidRPr="001B169F" w:rsidRDefault="00A57EB4" w:rsidP="00A57EB4">
      <w:pPr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</w:p>
    <w:p w14:paraId="7015C778" w14:textId="2B3D674C" w:rsidR="00A57EB4" w:rsidRPr="001B169F" w:rsidRDefault="00015111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θα πραγματοποιηθούν </w:t>
      </w:r>
    </w:p>
    <w:p w14:paraId="2CCFEE80" w14:textId="228F5753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  <w:b/>
        </w:rPr>
        <w:t xml:space="preserve">στην διεύθυνση </w:t>
      </w:r>
      <w:r w:rsidRPr="001B169F">
        <w:rPr>
          <w:rFonts w:ascii="Arial" w:hAnsi="Arial" w:cs="Arial"/>
          <w:color w:val="000000"/>
        </w:rPr>
        <w:t>https://uniportal.ihu.gr</w:t>
      </w:r>
    </w:p>
    <w:p w14:paraId="3FFD6BFB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εισάγοντας  τον προσωπικό λογαριασμό χρήστη  ηλεκτρονικής γραμματείας </w:t>
      </w:r>
    </w:p>
    <w:p w14:paraId="782460F6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(όνομα χρήστη &amp; κωδικό πρόσβασης)</w:t>
      </w:r>
    </w:p>
    <w:p w14:paraId="26A8A2F9" w14:textId="63BC7E2D" w:rsidR="00A57EB4" w:rsidRPr="001B169F" w:rsidRDefault="00A57EB4" w:rsidP="00A57EB4">
      <w:pPr>
        <w:jc w:val="center"/>
        <w:rPr>
          <w:rFonts w:ascii="Arial" w:hAnsi="Arial" w:cs="Arial"/>
          <w:b/>
        </w:rPr>
      </w:pPr>
      <w:r w:rsidRPr="001B169F">
        <w:rPr>
          <w:rFonts w:ascii="Arial" w:hAnsi="Arial" w:cs="Arial"/>
          <w:b/>
        </w:rPr>
        <w:t xml:space="preserve">από  08-12-2024 έως </w:t>
      </w:r>
      <w:r w:rsidR="00817E9B">
        <w:rPr>
          <w:rFonts w:ascii="Arial" w:hAnsi="Arial" w:cs="Arial"/>
          <w:b/>
        </w:rPr>
        <w:t>22</w:t>
      </w:r>
      <w:r w:rsidRPr="001B169F">
        <w:rPr>
          <w:rFonts w:ascii="Arial" w:hAnsi="Arial" w:cs="Arial"/>
          <w:b/>
        </w:rPr>
        <w:t>-12-2024.</w:t>
      </w:r>
    </w:p>
    <w:p w14:paraId="3AFFC74D" w14:textId="2E80E99F" w:rsidR="00015111" w:rsidRPr="001B169F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79FFB0BE" w14:textId="77777777" w:rsidR="00601C61" w:rsidRPr="001B169F" w:rsidRDefault="00601C6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3F5143F7" w14:textId="6A658986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  <w:r w:rsidRPr="001B169F">
        <w:rPr>
          <w:rFonts w:ascii="Arial" w:hAnsi="Arial" w:cs="Arial"/>
        </w:rPr>
        <w:t xml:space="preserve">Οι φοιτητές </w:t>
      </w:r>
      <w:r w:rsidR="001B169F">
        <w:rPr>
          <w:rFonts w:ascii="Arial" w:hAnsi="Arial" w:cs="Arial"/>
        </w:rPr>
        <w:t xml:space="preserve">που παρακολουθούν Πρόγραμμα σπουδών </w:t>
      </w:r>
      <w:r w:rsidRPr="001B169F">
        <w:rPr>
          <w:rFonts w:ascii="Arial" w:hAnsi="Arial" w:cs="Arial"/>
        </w:rPr>
        <w:t>ΤΕΙ και ΠΕ</w:t>
      </w:r>
      <w:r w:rsidR="001B169F">
        <w:rPr>
          <w:rFonts w:ascii="Arial" w:hAnsi="Arial" w:cs="Arial"/>
        </w:rPr>
        <w:t xml:space="preserve"> και </w:t>
      </w:r>
      <w:r w:rsidRPr="001B169F">
        <w:rPr>
          <w:rFonts w:ascii="Arial" w:hAnsi="Arial" w:cs="Arial"/>
        </w:rPr>
        <w:t xml:space="preserve"> είναι </w:t>
      </w: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  <w:r w:rsidRPr="001B169F">
        <w:rPr>
          <w:rFonts w:ascii="Arial" w:hAnsi="Arial" w:cs="Arial"/>
        </w:rPr>
        <w:t xml:space="preserve">, μπορούν να δηλώσουν </w:t>
      </w:r>
      <w:r w:rsidR="00601C61" w:rsidRPr="001B169F">
        <w:rPr>
          <w:rFonts w:ascii="Arial" w:hAnsi="Arial" w:cs="Arial"/>
        </w:rPr>
        <w:t xml:space="preserve">τα παρακάτω </w:t>
      </w:r>
      <w:r w:rsidRPr="001B169F">
        <w:rPr>
          <w:rFonts w:ascii="Arial" w:hAnsi="Arial" w:cs="Arial"/>
        </w:rPr>
        <w:t>μαθήματα που χρωστάνε,</w:t>
      </w:r>
      <w:r w:rsidR="00601C61" w:rsidRPr="001B169F">
        <w:rPr>
          <w:rFonts w:ascii="Arial" w:hAnsi="Arial" w:cs="Arial"/>
        </w:rPr>
        <w:t xml:space="preserve"> </w:t>
      </w:r>
      <w:r w:rsidR="00601C61" w:rsidRPr="001B169F">
        <w:rPr>
          <w:rFonts w:ascii="Arial" w:hAnsi="Arial" w:cs="Arial"/>
          <w:b/>
          <w:bCs/>
        </w:rPr>
        <w:t>με την προϋπόθεση ότι τα έχουν δηλώσει και παρακολουθήσει έστω και μια φορά στο παρελθόν.</w:t>
      </w:r>
      <w:r w:rsidRPr="001B169F">
        <w:rPr>
          <w:rFonts w:ascii="Arial" w:eastAsia="Times New Roman" w:hAnsi="Arial" w:cs="Arial"/>
          <w:b/>
          <w:bCs/>
          <w:color w:val="FF0000"/>
          <w:lang w:eastAsia="el-GR"/>
        </w:rPr>
        <w:t xml:space="preserve"> </w:t>
      </w:r>
    </w:p>
    <w:p w14:paraId="3DC2C731" w14:textId="77777777" w:rsidR="00601C61" w:rsidRPr="001B169F" w:rsidRDefault="00601C61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lang w:eastAsia="el-GR"/>
        </w:rPr>
      </w:pPr>
    </w:p>
    <w:p w14:paraId="2BA92C1B" w14:textId="1971288E" w:rsidR="00D46E04" w:rsidRPr="001B169F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ώρες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ΤΕΙ,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ώρες, μαζί με την δήλωση του </w:t>
      </w:r>
      <w:bookmarkStart w:id="0" w:name="_Hlk152845788"/>
      <w:r w:rsidR="001B169F">
        <w:rPr>
          <w:rFonts w:ascii="Arial" w:hAnsi="Arial" w:cs="Arial"/>
        </w:rPr>
        <w:t>Χ</w:t>
      </w:r>
      <w:r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Pr="001B169F">
        <w:rPr>
          <w:rFonts w:ascii="Arial" w:hAnsi="Arial" w:cs="Arial"/>
        </w:rPr>
        <w:t xml:space="preserve"> </w:t>
      </w:r>
      <w:r w:rsidR="001B169F" w:rsidRPr="001B169F">
        <w:rPr>
          <w:rFonts w:ascii="Arial" w:hAnsi="Arial" w:cs="Arial"/>
        </w:rPr>
        <w:t xml:space="preserve">Ακαδημαϊκού  Έτους  </w:t>
      </w:r>
      <w:r w:rsidRPr="001B169F">
        <w:rPr>
          <w:rFonts w:ascii="Arial" w:hAnsi="Arial" w:cs="Arial"/>
        </w:rPr>
        <w:t>202</w:t>
      </w:r>
      <w:r w:rsidR="00B34058" w:rsidRPr="00B34058">
        <w:rPr>
          <w:rFonts w:ascii="Arial" w:hAnsi="Arial" w:cs="Arial"/>
        </w:rPr>
        <w:t>3</w:t>
      </w:r>
      <w:r w:rsidRPr="001B169F">
        <w:rPr>
          <w:rFonts w:ascii="Arial" w:hAnsi="Arial" w:cs="Arial"/>
        </w:rPr>
        <w:t>-202</w:t>
      </w:r>
      <w:r w:rsidR="00B34058" w:rsidRPr="00B34058">
        <w:rPr>
          <w:rFonts w:ascii="Arial" w:hAnsi="Arial" w:cs="Arial"/>
        </w:rPr>
        <w:t>4</w:t>
      </w:r>
      <w:r w:rsidRPr="001B169F">
        <w:rPr>
          <w:rFonts w:ascii="Arial" w:hAnsi="Arial" w:cs="Arial"/>
        </w:rPr>
        <w:t xml:space="preserve">. </w:t>
      </w:r>
    </w:p>
    <w:bookmarkEnd w:id="0"/>
    <w:p w14:paraId="1A253DCE" w14:textId="05814EB1" w:rsidR="001B169F" w:rsidRPr="001B169F" w:rsidRDefault="00D46E04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Διδακτικές μονάδες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σπουδών ΠΕ,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διδακτικές μονάδες, μαζί με την δήλωση</w:t>
      </w:r>
      <w:r w:rsidR="001B169F">
        <w:rPr>
          <w:rFonts w:ascii="Arial" w:hAnsi="Arial" w:cs="Arial"/>
        </w:rPr>
        <w:t xml:space="preserve"> μαθημάτων</w:t>
      </w:r>
      <w:r w:rsidRPr="001B169F">
        <w:rPr>
          <w:rFonts w:ascii="Arial" w:hAnsi="Arial" w:cs="Arial"/>
        </w:rPr>
        <w:t xml:space="preserve"> του </w:t>
      </w:r>
      <w:r w:rsidR="001B169F">
        <w:rPr>
          <w:rFonts w:ascii="Arial" w:hAnsi="Arial" w:cs="Arial"/>
        </w:rPr>
        <w:t>Χ</w:t>
      </w:r>
      <w:r w:rsidR="001B169F"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="001B169F"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="001B169F" w:rsidRPr="001B169F">
        <w:rPr>
          <w:rFonts w:ascii="Arial" w:hAnsi="Arial" w:cs="Arial"/>
        </w:rPr>
        <w:t xml:space="preserve"> Ακαδημαϊκού  Έτους  202</w:t>
      </w:r>
      <w:r w:rsidR="00B34058" w:rsidRPr="00B34058">
        <w:rPr>
          <w:rFonts w:ascii="Arial" w:hAnsi="Arial" w:cs="Arial"/>
        </w:rPr>
        <w:t>3</w:t>
      </w:r>
      <w:r w:rsidR="001B169F" w:rsidRPr="001B169F">
        <w:rPr>
          <w:rFonts w:ascii="Arial" w:hAnsi="Arial" w:cs="Arial"/>
        </w:rPr>
        <w:t>-202</w:t>
      </w:r>
      <w:r w:rsidR="00B34058" w:rsidRPr="00B34058">
        <w:rPr>
          <w:rFonts w:ascii="Arial" w:hAnsi="Arial" w:cs="Arial"/>
        </w:rPr>
        <w:t>4</w:t>
      </w:r>
      <w:r w:rsidR="001B169F" w:rsidRPr="001B169F">
        <w:rPr>
          <w:rFonts w:ascii="Arial" w:hAnsi="Arial" w:cs="Arial"/>
        </w:rPr>
        <w:t xml:space="preserve">. </w:t>
      </w:r>
    </w:p>
    <w:p w14:paraId="4ED81E23" w14:textId="21C0CB6C" w:rsidR="001B169F" w:rsidRPr="001B169F" w:rsidRDefault="001B169F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>Βαθμολογία σε μάθημα το οποίο δεν έχει δηλωθεί ακυρώνεται.</w:t>
      </w:r>
    </w:p>
    <w:p w14:paraId="5409128F" w14:textId="2A35B12D" w:rsidR="001B169F" w:rsidRPr="001B169F" w:rsidRDefault="001B169F" w:rsidP="001B169F">
      <w:pPr>
        <w:jc w:val="both"/>
        <w:rPr>
          <w:rFonts w:ascii="Arial" w:hAnsi="Arial" w:cs="Arial"/>
          <w:b/>
          <w:u w:val="single"/>
        </w:rPr>
      </w:pPr>
      <w:r w:rsidRPr="001B169F">
        <w:rPr>
          <w:rFonts w:ascii="Arial" w:hAnsi="Arial" w:cs="Arial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14:paraId="4F3D1295" w14:textId="77777777" w:rsidR="001B169F" w:rsidRPr="001B169F" w:rsidRDefault="001B169F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1933EB8B" w14:textId="07989B72" w:rsidR="00D46E04" w:rsidRPr="001B169F" w:rsidRDefault="00D46E04" w:rsidP="00601C61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lastRenderedPageBreak/>
        <w:t>Μαθήματα</w:t>
      </w:r>
      <w:r w:rsidR="00601C61" w:rsidRPr="001B169F">
        <w:rPr>
          <w:rFonts w:ascii="Arial" w:eastAsia="Times New Roman" w:hAnsi="Arial" w:cs="Arial"/>
          <w:b/>
          <w:bCs/>
          <w:u w:val="single"/>
          <w:lang w:eastAsia="el-GR"/>
        </w:rPr>
        <w:t xml:space="preserve"> μπορούν να δηλώσουν για να </w:t>
      </w: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t>εξεταστούν οι</w:t>
      </w:r>
      <w:r w:rsidRPr="001B169F">
        <w:rPr>
          <w:rFonts w:ascii="Arial" w:hAnsi="Arial" w:cs="Arial"/>
          <w:b/>
          <w:bCs/>
          <w:u w:val="single"/>
        </w:rPr>
        <w:t xml:space="preserve"> φοιτητές του προγράμματος ΤΕΙ και ΠΕ που είναι από το 9ο εξάμηνο και πάνω:</w:t>
      </w:r>
    </w:p>
    <w:p w14:paraId="77DFE745" w14:textId="77777777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tbl>
      <w:tblPr>
        <w:tblW w:w="774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330"/>
        <w:gridCol w:w="2660"/>
      </w:tblGrid>
      <w:tr w:rsidR="0050173B" w:rsidRPr="009942DB" w14:paraId="23B3518F" w14:textId="77777777" w:rsidTr="00AE4704">
        <w:trPr>
          <w:trHeight w:val="551"/>
        </w:trPr>
        <w:tc>
          <w:tcPr>
            <w:tcW w:w="7746" w:type="dxa"/>
            <w:gridSpan w:val="3"/>
            <w:shd w:val="clear" w:color="auto" w:fill="AEAAAA" w:themeFill="background2" w:themeFillShade="BF"/>
          </w:tcPr>
          <w:p w14:paraId="72958C29" w14:textId="1D0A853E" w:rsid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1" w:name="_Hlk148949724"/>
            <w:r>
              <w:rPr>
                <w:rFonts w:ascii="Arial" w:hAnsi="Arial" w:cs="Arial"/>
                <w:b/>
                <w:bCs/>
                <w:u w:val="single"/>
              </w:rPr>
              <w:t>Μαθήματα</w:t>
            </w:r>
            <w:r w:rsidRPr="00E0341A">
              <w:rPr>
                <w:rFonts w:ascii="Arial" w:hAnsi="Arial" w:cs="Arial"/>
                <w:b/>
                <w:bCs/>
                <w:u w:val="single"/>
              </w:rPr>
              <w:t xml:space="preserve"> προγράμματος </w:t>
            </w:r>
            <w:r>
              <w:rPr>
                <w:rFonts w:ascii="Arial" w:hAnsi="Arial" w:cs="Arial"/>
                <w:b/>
                <w:bCs/>
                <w:u w:val="single"/>
              </w:rPr>
              <w:t>σπουδών</w:t>
            </w:r>
          </w:p>
          <w:p w14:paraId="3EBE403E" w14:textId="6E2F061D" w:rsidR="0050173B" w:rsidRPr="0058007B" w:rsidRDefault="0050173B" w:rsidP="0050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1A">
              <w:rPr>
                <w:rFonts w:ascii="Arial" w:hAnsi="Arial" w:cs="Arial"/>
                <w:b/>
                <w:bCs/>
                <w:u w:val="single"/>
              </w:rPr>
              <w:t>ΤΕΙ και ΠΕ</w:t>
            </w:r>
          </w:p>
        </w:tc>
      </w:tr>
      <w:tr w:rsidR="00D46E04" w:rsidRPr="009942DB" w14:paraId="00169197" w14:textId="77777777" w:rsidTr="008004E5">
        <w:trPr>
          <w:trHeight w:val="405"/>
        </w:trPr>
        <w:tc>
          <w:tcPr>
            <w:tcW w:w="2756" w:type="dxa"/>
            <w:shd w:val="clear" w:color="auto" w:fill="auto"/>
          </w:tcPr>
          <w:p w14:paraId="314C95E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ΦΥΣΙΟΛΟΓΙΑ ΙΙ</w:t>
            </w:r>
          </w:p>
          <w:p w14:paraId="6220305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7EB368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6597800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4991B17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CDBFE8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ΒΑΣΙΚΕΣ ΑΡΧΕΣ ΝΟΣΗΛΕΥΤΙΚΗΣ</w:t>
            </w:r>
          </w:p>
        </w:tc>
        <w:tc>
          <w:tcPr>
            <w:tcW w:w="2330" w:type="dxa"/>
            <w:shd w:val="clear" w:color="auto" w:fill="auto"/>
          </w:tcPr>
          <w:p w14:paraId="1EC1905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02CB196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6A2C568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0B1296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ΠΑΘΟΛΟΓΙΑ Ι</w:t>
            </w:r>
          </w:p>
        </w:tc>
        <w:tc>
          <w:tcPr>
            <w:tcW w:w="2330" w:type="dxa"/>
            <w:shd w:val="clear" w:color="auto" w:fill="auto"/>
          </w:tcPr>
          <w:p w14:paraId="678F5D4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1F9E0A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78D199B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200A6E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ΑΝΑΤΟΜΙΑ II</w:t>
            </w:r>
          </w:p>
        </w:tc>
        <w:tc>
          <w:tcPr>
            <w:tcW w:w="2330" w:type="dxa"/>
            <w:shd w:val="clear" w:color="auto" w:fill="auto"/>
          </w:tcPr>
          <w:p w14:paraId="2E0EDFC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BACA20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3857C80E" w14:textId="77777777" w:rsidTr="008004E5">
        <w:trPr>
          <w:trHeight w:val="428"/>
        </w:trPr>
        <w:tc>
          <w:tcPr>
            <w:tcW w:w="2756" w:type="dxa"/>
            <w:shd w:val="clear" w:color="auto" w:fill="auto"/>
          </w:tcPr>
          <w:p w14:paraId="1C042A1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ΦΑΡΜΑΚΟΛΟΓΙΑ</w:t>
            </w:r>
          </w:p>
        </w:tc>
        <w:tc>
          <w:tcPr>
            <w:tcW w:w="2330" w:type="dxa"/>
            <w:shd w:val="clear" w:color="auto" w:fill="auto"/>
          </w:tcPr>
          <w:p w14:paraId="66CFE8B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511F499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5B76162C" w14:textId="77777777" w:rsidTr="008004E5">
        <w:trPr>
          <w:trHeight w:val="888"/>
        </w:trPr>
        <w:tc>
          <w:tcPr>
            <w:tcW w:w="2756" w:type="dxa"/>
            <w:shd w:val="clear" w:color="auto" w:fill="auto"/>
          </w:tcPr>
          <w:p w14:paraId="2A4E9D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ΧΕΙΡΟΥΡΓΙΚΗ ΝΟΣΗΛΕΥΤΙΚΗ II</w:t>
            </w:r>
          </w:p>
        </w:tc>
        <w:tc>
          <w:tcPr>
            <w:tcW w:w="2330" w:type="dxa"/>
            <w:shd w:val="clear" w:color="auto" w:fill="auto"/>
          </w:tcPr>
          <w:p w14:paraId="24FDBB4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662F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510F853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46C7025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5C3D809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ΑΡΧΕΣ ΠΛΗΡΟΦΟΡΙΚΗΣ ΚΑΙ ΕΦΑΡΜΟΓΕΣ ΣΤΗΝ ΥΓΕΙΑ</w:t>
            </w:r>
          </w:p>
        </w:tc>
        <w:tc>
          <w:tcPr>
            <w:tcW w:w="2330" w:type="dxa"/>
            <w:shd w:val="clear" w:color="auto" w:fill="auto"/>
          </w:tcPr>
          <w:p w14:paraId="3E7BA65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28A9C80D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2B3C57D" w14:textId="77777777" w:rsidTr="008004E5">
        <w:trPr>
          <w:trHeight w:val="659"/>
        </w:trPr>
        <w:tc>
          <w:tcPr>
            <w:tcW w:w="2756" w:type="dxa"/>
            <w:shd w:val="clear" w:color="auto" w:fill="auto"/>
          </w:tcPr>
          <w:p w14:paraId="1F16F19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ΕΠΙΔΗΜΙΟΛΟΓΙΑ –ΔΗΜΟΣΙΑ ΥΓΙΕΙΝΗ</w:t>
            </w:r>
          </w:p>
        </w:tc>
        <w:tc>
          <w:tcPr>
            <w:tcW w:w="2330" w:type="dxa"/>
            <w:shd w:val="clear" w:color="auto" w:fill="auto"/>
          </w:tcPr>
          <w:p w14:paraId="4E3FFA63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0775867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8CBA0B6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C6E468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ΠΡΩΤΕΣ ΒΟΗΘΕΙΕΣ</w:t>
            </w:r>
          </w:p>
        </w:tc>
        <w:tc>
          <w:tcPr>
            <w:tcW w:w="2330" w:type="dxa"/>
            <w:shd w:val="clear" w:color="auto" w:fill="auto"/>
          </w:tcPr>
          <w:p w14:paraId="3D94DE72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13268BB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0DAAE20" w14:textId="77777777" w:rsidTr="008004E5">
        <w:trPr>
          <w:trHeight w:val="573"/>
        </w:trPr>
        <w:tc>
          <w:tcPr>
            <w:tcW w:w="2756" w:type="dxa"/>
            <w:shd w:val="clear" w:color="auto" w:fill="auto"/>
          </w:tcPr>
          <w:p w14:paraId="2B5617F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ΠΑΙΔΙΑΤΡΙΚΗ ΝΟΣΗΛΕΥΤΙΚΗ</w:t>
            </w:r>
          </w:p>
          <w:p w14:paraId="20E2B1A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3C639B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56A130D1" w14:textId="763EB60A" w:rsidR="00D46E04" w:rsidRPr="00A57EB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2737223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1C94270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ΕΠΕΙΓΟΥΣΑ ΝΟΣΗΛΕΥΤΙΚΗ / ΜΕΘ</w:t>
            </w:r>
          </w:p>
        </w:tc>
        <w:tc>
          <w:tcPr>
            <w:tcW w:w="2330" w:type="dxa"/>
            <w:shd w:val="clear" w:color="auto" w:fill="auto"/>
          </w:tcPr>
          <w:p w14:paraId="7AAA468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  <w:p w14:paraId="715FB29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F52D15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7CFE2D7A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0928B02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ΔΙΟΙΚΗΣΗ / ΔΙΟΙΚΗΣΗ ΥΠΗΡΕΣΙΩΝ ΥΓΕΙΑΣ</w:t>
            </w:r>
          </w:p>
        </w:tc>
        <w:tc>
          <w:tcPr>
            <w:tcW w:w="2330" w:type="dxa"/>
            <w:shd w:val="clear" w:color="auto" w:fill="auto"/>
          </w:tcPr>
          <w:p w14:paraId="78FAEB5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4D2419C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473213" w14:paraId="19F4292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E238C0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 ΨΥΧΙΚΗΣ ΥΓΕΙΑΣ</w:t>
            </w:r>
          </w:p>
        </w:tc>
        <w:tc>
          <w:tcPr>
            <w:tcW w:w="2330" w:type="dxa"/>
            <w:shd w:val="clear" w:color="auto" w:fill="auto"/>
          </w:tcPr>
          <w:p w14:paraId="74BF687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6E17967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39CD89A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6905415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330" w:type="dxa"/>
            <w:shd w:val="clear" w:color="auto" w:fill="auto"/>
          </w:tcPr>
          <w:p w14:paraId="09A82A9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13763B4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DFA025F" w14:textId="77777777" w:rsidTr="008004E5">
        <w:trPr>
          <w:trHeight w:val="611"/>
        </w:trPr>
        <w:tc>
          <w:tcPr>
            <w:tcW w:w="2756" w:type="dxa"/>
            <w:shd w:val="clear" w:color="auto" w:fill="auto"/>
          </w:tcPr>
          <w:p w14:paraId="1D27C57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ΟΙΚΟΝΟΜΙΑ ΥΓΕΙΑΣ</w:t>
            </w:r>
          </w:p>
        </w:tc>
        <w:tc>
          <w:tcPr>
            <w:tcW w:w="2330" w:type="dxa"/>
            <w:shd w:val="clear" w:color="auto" w:fill="auto"/>
          </w:tcPr>
          <w:p w14:paraId="19CEECE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326313C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A7FBE8F" w14:textId="77777777" w:rsidTr="0050173B">
        <w:trPr>
          <w:trHeight w:val="652"/>
        </w:trPr>
        <w:tc>
          <w:tcPr>
            <w:tcW w:w="2756" w:type="dxa"/>
            <w:shd w:val="clear" w:color="auto" w:fill="auto"/>
          </w:tcPr>
          <w:p w14:paraId="69B98437" w14:textId="77777777" w:rsidR="00D46E0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lastRenderedPageBreak/>
              <w:t>ΝΟΣΗΛΕΥΤΙΚΗ ΦΡΟΝΤΙΔΑ ΗΛΙΚΙΩΜΕΝΩΝ</w:t>
            </w:r>
          </w:p>
          <w:p w14:paraId="1B39CAE2" w14:textId="74FEB02C" w:rsidR="001B169F" w:rsidRPr="0058007B" w:rsidRDefault="001B169F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32907D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281D63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50173B" w14:paraId="547D992F" w14:textId="77777777" w:rsidTr="00601C61">
        <w:trPr>
          <w:trHeight w:val="255"/>
        </w:trPr>
        <w:tc>
          <w:tcPr>
            <w:tcW w:w="7746" w:type="dxa"/>
            <w:gridSpan w:val="3"/>
            <w:shd w:val="clear" w:color="auto" w:fill="E7E6E6" w:themeFill="background2"/>
          </w:tcPr>
          <w:p w14:paraId="1E1631B4" w14:textId="63320494" w:rsidR="00601C61" w:rsidRP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173B">
              <w:rPr>
                <w:rFonts w:ascii="Arial" w:hAnsi="Arial" w:cs="Arial"/>
                <w:b/>
                <w:bCs/>
                <w:u w:val="single"/>
              </w:rPr>
              <w:t>Μαθήματα προγράμματος σπουδών ΤΕΙ</w:t>
            </w:r>
          </w:p>
        </w:tc>
      </w:tr>
      <w:tr w:rsidR="00601C61" w:rsidRPr="009942DB" w14:paraId="642FA70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D141619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ΞΕΝΗ ΓΛΩΣΣΑ ΟΡΟΛΟΓΙΑ</w:t>
            </w:r>
          </w:p>
          <w:p w14:paraId="716A9542" w14:textId="06A0B4E5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20ED087A" w14:textId="5E4879C0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ΚΑΤΣΑΡΟΥ ΕΙ.</w:t>
            </w:r>
          </w:p>
        </w:tc>
        <w:tc>
          <w:tcPr>
            <w:tcW w:w="2660" w:type="dxa"/>
            <w:shd w:val="clear" w:color="auto" w:fill="auto"/>
          </w:tcPr>
          <w:p w14:paraId="406B01C5" w14:textId="637B1CC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9942DB" w14:paraId="188B36DB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4F74C5D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ΔΙΑΤΡΟΦΗ / ΔΙΑΙΤΟΛΟΓΙΑ</w:t>
            </w:r>
          </w:p>
          <w:p w14:paraId="400B3371" w14:textId="0E396BC6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08C144F4" w14:textId="4BE8323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797F0261" w14:textId="06063732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1BE343C" w14:textId="77777777" w:rsidR="00D46E04" w:rsidRPr="00ED6313" w:rsidRDefault="00D46E04" w:rsidP="00D46E04">
      <w:pPr>
        <w:shd w:val="clear" w:color="auto" w:fill="FFFFFF"/>
        <w:spacing w:line="300" w:lineRule="atLeast"/>
        <w:ind w:right="45"/>
        <w:jc w:val="both"/>
        <w:rPr>
          <w:rFonts w:ascii="Arial" w:eastAsia="Times New Roman" w:hAnsi="Arial" w:cs="Arial"/>
          <w:highlight w:val="lightGray"/>
          <w:lang w:eastAsia="el-GR"/>
        </w:rPr>
      </w:pPr>
    </w:p>
    <w:p w14:paraId="3B3FE7B8" w14:textId="77777777" w:rsidR="00C741BE" w:rsidRDefault="00C741BE"/>
    <w:sectPr w:rsidR="00C74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015111"/>
    <w:rsid w:val="00126D78"/>
    <w:rsid w:val="001B169F"/>
    <w:rsid w:val="001D3860"/>
    <w:rsid w:val="004D6431"/>
    <w:rsid w:val="0050173B"/>
    <w:rsid w:val="005B3EB7"/>
    <w:rsid w:val="00601C61"/>
    <w:rsid w:val="007067C5"/>
    <w:rsid w:val="00817E9B"/>
    <w:rsid w:val="009972C9"/>
    <w:rsid w:val="009A2AAD"/>
    <w:rsid w:val="00A57EB4"/>
    <w:rsid w:val="00B34058"/>
    <w:rsid w:val="00C741BE"/>
    <w:rsid w:val="00D46E04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C3C"/>
  <w15:chartTrackingRefBased/>
  <w15:docId w15:val="{84C8DB66-8DFD-47C8-8E11-2237417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2023-12-07T09:33:00Z</dcterms:created>
  <dcterms:modified xsi:type="dcterms:W3CDTF">2023-12-21T12:16:00Z</dcterms:modified>
</cp:coreProperties>
</file>